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5B" w:rsidRPr="006E1360" w:rsidRDefault="00AF5DA1" w:rsidP="002F38AC">
      <w:pPr>
        <w:pStyle w:val="a3"/>
        <w:jc w:val="center"/>
        <w:rPr>
          <w:rFonts w:ascii="Times New Roman" w:hAnsi="Times New Roman" w:cs="Times New Roman"/>
          <w:sz w:val="28"/>
          <w:szCs w:val="28"/>
        </w:rPr>
      </w:pPr>
      <w:r w:rsidRPr="006E1360">
        <w:rPr>
          <w:rFonts w:ascii="Times New Roman" w:hAnsi="Times New Roman" w:cs="Times New Roman"/>
          <w:sz w:val="28"/>
          <w:szCs w:val="28"/>
        </w:rPr>
        <w:t>ЗМІСТ</w:t>
      </w:r>
    </w:p>
    <w:p w:rsidR="002F38AC" w:rsidRPr="006E1360" w:rsidRDefault="002F38AC" w:rsidP="002F38AC">
      <w:pPr>
        <w:pStyle w:val="a3"/>
        <w:jc w:val="center"/>
        <w:rPr>
          <w:rFonts w:ascii="Times New Roman" w:hAnsi="Times New Roman" w:cs="Times New Roman"/>
          <w:sz w:val="28"/>
          <w:szCs w:val="28"/>
        </w:rPr>
      </w:pPr>
    </w:p>
    <w:p w:rsidR="002F38AC" w:rsidRPr="006E1360" w:rsidRDefault="002F38AC" w:rsidP="002F38AC">
      <w:pPr>
        <w:pStyle w:val="a3"/>
        <w:numPr>
          <w:ilvl w:val="0"/>
          <w:numId w:val="1"/>
        </w:numPr>
        <w:rPr>
          <w:rFonts w:ascii="Times New Roman" w:hAnsi="Times New Roman" w:cs="Times New Roman"/>
          <w:sz w:val="28"/>
          <w:szCs w:val="28"/>
        </w:rPr>
      </w:pPr>
      <w:r w:rsidRPr="006E1360">
        <w:rPr>
          <w:rFonts w:ascii="Times New Roman" w:hAnsi="Times New Roman" w:cs="Times New Roman"/>
          <w:sz w:val="28"/>
          <w:szCs w:val="28"/>
        </w:rPr>
        <w:t>Поняття кримінального процесу (кримінального судочинства, кримінального провадження). Поняття правосуддя та оперативно-розшукової діяльності у кримінальних справах, їх співвідношення з кримінальним процесом.</w:t>
      </w:r>
    </w:p>
    <w:p w:rsidR="0016233F" w:rsidRPr="006E1360" w:rsidRDefault="0016233F" w:rsidP="0016233F">
      <w:pPr>
        <w:pStyle w:val="a3"/>
        <w:numPr>
          <w:ilvl w:val="1"/>
          <w:numId w:val="1"/>
        </w:numPr>
        <w:rPr>
          <w:rFonts w:ascii="Times New Roman" w:hAnsi="Times New Roman" w:cs="Times New Roman"/>
          <w:sz w:val="28"/>
          <w:szCs w:val="28"/>
        </w:rPr>
      </w:pPr>
      <w:r w:rsidRPr="006E1360">
        <w:rPr>
          <w:rFonts w:ascii="Times New Roman" w:hAnsi="Times New Roman" w:cs="Times New Roman"/>
          <w:sz w:val="28"/>
          <w:szCs w:val="28"/>
        </w:rPr>
        <w:t>Поняття кримінального процесу (кримінального судочинства, кримінального провадження).</w:t>
      </w:r>
    </w:p>
    <w:p w:rsidR="0016233F" w:rsidRPr="006E1360" w:rsidRDefault="0016233F" w:rsidP="0016233F">
      <w:pPr>
        <w:pStyle w:val="a3"/>
        <w:numPr>
          <w:ilvl w:val="1"/>
          <w:numId w:val="1"/>
        </w:numPr>
        <w:rPr>
          <w:rFonts w:ascii="Times New Roman" w:hAnsi="Times New Roman" w:cs="Times New Roman"/>
          <w:sz w:val="28"/>
          <w:szCs w:val="28"/>
        </w:rPr>
      </w:pPr>
      <w:r w:rsidRPr="006E1360">
        <w:rPr>
          <w:rFonts w:ascii="Times New Roman" w:hAnsi="Times New Roman" w:cs="Times New Roman"/>
          <w:sz w:val="28"/>
          <w:szCs w:val="28"/>
        </w:rPr>
        <w:t>Поняття правосуддя та оперативно-розшукової діяльності у кримінальних справах, їх співвідношення з кримінальним процесом.</w:t>
      </w:r>
    </w:p>
    <w:p w:rsidR="002F38AC" w:rsidRPr="006E1360" w:rsidRDefault="002F38AC" w:rsidP="002F38AC">
      <w:pPr>
        <w:pStyle w:val="a3"/>
        <w:numPr>
          <w:ilvl w:val="0"/>
          <w:numId w:val="1"/>
        </w:numPr>
        <w:rPr>
          <w:rFonts w:ascii="Times New Roman" w:hAnsi="Times New Roman" w:cs="Times New Roman"/>
          <w:sz w:val="28"/>
          <w:szCs w:val="28"/>
        </w:rPr>
      </w:pPr>
      <w:r w:rsidRPr="006E1360">
        <w:rPr>
          <w:rFonts w:ascii="Times New Roman" w:hAnsi="Times New Roman" w:cs="Times New Roman"/>
          <w:sz w:val="28"/>
          <w:szCs w:val="28"/>
        </w:rPr>
        <w:t>Поняття, види джерел кримінального процесуального права.</w:t>
      </w:r>
    </w:p>
    <w:p w:rsidR="002F38AC" w:rsidRPr="006E1360" w:rsidRDefault="002F38AC" w:rsidP="002F38AC">
      <w:pPr>
        <w:pStyle w:val="a3"/>
        <w:numPr>
          <w:ilvl w:val="0"/>
          <w:numId w:val="1"/>
        </w:numPr>
        <w:rPr>
          <w:rFonts w:ascii="Times New Roman" w:hAnsi="Times New Roman" w:cs="Times New Roman"/>
          <w:sz w:val="28"/>
          <w:szCs w:val="28"/>
        </w:rPr>
      </w:pPr>
      <w:r w:rsidRPr="006E1360">
        <w:rPr>
          <w:rFonts w:ascii="Times New Roman" w:hAnsi="Times New Roman" w:cs="Times New Roman"/>
          <w:sz w:val="28"/>
          <w:szCs w:val="28"/>
        </w:rPr>
        <w:t>Поняття суб’єктів кримінального провадження (суб’єктів кримінально-процесуальних відносин, суб’єктів кримінально-процесуальної діяльності). Співвідношення понять «суб’єкти кримінального провадження», «сторони кримінального провадження», «учасники кримінального провадження», «учасники судового провадження».</w:t>
      </w:r>
    </w:p>
    <w:p w:rsidR="002F38AC" w:rsidRPr="006E1360" w:rsidRDefault="002F38AC" w:rsidP="002F38AC">
      <w:pPr>
        <w:pStyle w:val="a3"/>
        <w:numPr>
          <w:ilvl w:val="0"/>
          <w:numId w:val="1"/>
        </w:numPr>
        <w:rPr>
          <w:rFonts w:ascii="Times New Roman" w:hAnsi="Times New Roman" w:cs="Times New Roman"/>
          <w:sz w:val="28"/>
          <w:szCs w:val="28"/>
        </w:rPr>
      </w:pPr>
      <w:r w:rsidRPr="006E1360">
        <w:rPr>
          <w:rFonts w:ascii="Times New Roman" w:hAnsi="Times New Roman" w:cs="Times New Roman"/>
          <w:sz w:val="28"/>
          <w:szCs w:val="28"/>
        </w:rPr>
        <w:t>Поняття і значення цивільного позову у кримінальному провадженні. Юридична природа цивільного позову.</w:t>
      </w:r>
    </w:p>
    <w:p w:rsidR="00D0309B" w:rsidRPr="006E1360" w:rsidRDefault="00D0309B" w:rsidP="00D0309B">
      <w:pPr>
        <w:pStyle w:val="a3"/>
        <w:numPr>
          <w:ilvl w:val="1"/>
          <w:numId w:val="1"/>
        </w:numPr>
        <w:rPr>
          <w:rFonts w:ascii="Times New Roman" w:hAnsi="Times New Roman" w:cs="Times New Roman"/>
          <w:sz w:val="28"/>
          <w:szCs w:val="28"/>
        </w:rPr>
      </w:pPr>
      <w:r w:rsidRPr="006E1360">
        <w:rPr>
          <w:rFonts w:ascii="Times New Roman" w:hAnsi="Times New Roman" w:cs="Times New Roman"/>
          <w:sz w:val="28"/>
          <w:szCs w:val="28"/>
        </w:rPr>
        <w:t>Поняття і значення цивільного позову у кримінальному провадженні.</w:t>
      </w:r>
    </w:p>
    <w:p w:rsidR="00D0309B" w:rsidRPr="006E1360" w:rsidRDefault="00D0309B" w:rsidP="00D0309B">
      <w:pPr>
        <w:pStyle w:val="a3"/>
        <w:numPr>
          <w:ilvl w:val="1"/>
          <w:numId w:val="1"/>
        </w:numPr>
        <w:rPr>
          <w:rFonts w:ascii="Times New Roman" w:hAnsi="Times New Roman" w:cs="Times New Roman"/>
          <w:sz w:val="28"/>
          <w:szCs w:val="28"/>
        </w:rPr>
      </w:pPr>
      <w:r w:rsidRPr="006E1360">
        <w:rPr>
          <w:rFonts w:ascii="Times New Roman" w:hAnsi="Times New Roman" w:cs="Times New Roman"/>
          <w:sz w:val="28"/>
          <w:szCs w:val="28"/>
        </w:rPr>
        <w:t>Юридична природа цивільного позову.</w:t>
      </w:r>
    </w:p>
    <w:p w:rsidR="002F38AC" w:rsidRPr="006E1360" w:rsidRDefault="002F38AC" w:rsidP="002F38AC">
      <w:pPr>
        <w:pStyle w:val="a3"/>
        <w:numPr>
          <w:ilvl w:val="0"/>
          <w:numId w:val="1"/>
        </w:numPr>
        <w:rPr>
          <w:rFonts w:ascii="Times New Roman" w:hAnsi="Times New Roman" w:cs="Times New Roman"/>
          <w:sz w:val="28"/>
          <w:szCs w:val="28"/>
        </w:rPr>
      </w:pPr>
      <w:r w:rsidRPr="006E1360">
        <w:rPr>
          <w:rFonts w:ascii="Times New Roman" w:hAnsi="Times New Roman" w:cs="Times New Roman"/>
          <w:sz w:val="28"/>
          <w:szCs w:val="28"/>
        </w:rPr>
        <w:t>Поняття та види процесуальних джерел доказів.</w:t>
      </w:r>
    </w:p>
    <w:p w:rsidR="00B7175D" w:rsidRPr="006E1360" w:rsidRDefault="00B7175D" w:rsidP="00B7175D">
      <w:pPr>
        <w:pStyle w:val="a3"/>
        <w:numPr>
          <w:ilvl w:val="1"/>
          <w:numId w:val="1"/>
        </w:numPr>
        <w:rPr>
          <w:rFonts w:ascii="Times New Roman" w:hAnsi="Times New Roman" w:cs="Times New Roman"/>
          <w:sz w:val="28"/>
          <w:szCs w:val="28"/>
        </w:rPr>
      </w:pPr>
      <w:r w:rsidRPr="006E1360">
        <w:rPr>
          <w:rFonts w:ascii="Times New Roman" w:hAnsi="Times New Roman" w:cs="Times New Roman"/>
          <w:sz w:val="28"/>
          <w:szCs w:val="28"/>
        </w:rPr>
        <w:t>Поняття процесуальних джерел доказів.</w:t>
      </w:r>
    </w:p>
    <w:p w:rsidR="00B7175D" w:rsidRPr="006E1360" w:rsidRDefault="00B7175D" w:rsidP="00B7175D">
      <w:pPr>
        <w:pStyle w:val="a3"/>
        <w:numPr>
          <w:ilvl w:val="1"/>
          <w:numId w:val="1"/>
        </w:numPr>
        <w:rPr>
          <w:rFonts w:ascii="Times New Roman" w:hAnsi="Times New Roman" w:cs="Times New Roman"/>
          <w:sz w:val="28"/>
          <w:szCs w:val="28"/>
        </w:rPr>
      </w:pPr>
      <w:r w:rsidRPr="006E1360">
        <w:rPr>
          <w:rFonts w:ascii="Times New Roman" w:hAnsi="Times New Roman" w:cs="Times New Roman"/>
          <w:sz w:val="28"/>
          <w:szCs w:val="28"/>
        </w:rPr>
        <w:t>Види процесуальних джерел доказів.</w:t>
      </w:r>
    </w:p>
    <w:p w:rsidR="002F38AC" w:rsidRPr="006E1360" w:rsidRDefault="002F38AC" w:rsidP="002F38AC">
      <w:pPr>
        <w:pStyle w:val="a3"/>
        <w:ind w:left="720"/>
        <w:rPr>
          <w:rFonts w:ascii="Times New Roman" w:hAnsi="Times New Roman" w:cs="Times New Roman"/>
          <w:sz w:val="28"/>
          <w:szCs w:val="28"/>
        </w:rPr>
      </w:pPr>
      <w:r w:rsidRPr="006E1360">
        <w:rPr>
          <w:rFonts w:ascii="Times New Roman" w:hAnsi="Times New Roman" w:cs="Times New Roman"/>
          <w:sz w:val="28"/>
          <w:szCs w:val="28"/>
        </w:rPr>
        <w:t>Практичне завдання 1.</w:t>
      </w:r>
    </w:p>
    <w:p w:rsidR="002F38AC" w:rsidRPr="006E1360" w:rsidRDefault="002F38AC" w:rsidP="002F38AC">
      <w:pPr>
        <w:pStyle w:val="a3"/>
        <w:ind w:left="720"/>
        <w:rPr>
          <w:rFonts w:ascii="Times New Roman" w:hAnsi="Times New Roman" w:cs="Times New Roman"/>
          <w:sz w:val="28"/>
          <w:szCs w:val="28"/>
        </w:rPr>
      </w:pPr>
      <w:r w:rsidRPr="006E1360">
        <w:rPr>
          <w:rFonts w:ascii="Times New Roman" w:hAnsi="Times New Roman" w:cs="Times New Roman"/>
          <w:sz w:val="28"/>
          <w:szCs w:val="28"/>
        </w:rPr>
        <w:t>Практичне завдання 2.</w:t>
      </w:r>
    </w:p>
    <w:p w:rsidR="00AF5DA1" w:rsidRPr="006E1360" w:rsidRDefault="00AF5926" w:rsidP="002F38AC">
      <w:pPr>
        <w:pStyle w:val="a3"/>
        <w:ind w:left="720"/>
        <w:rPr>
          <w:rFonts w:ascii="Times New Roman" w:hAnsi="Times New Roman" w:cs="Times New Roman"/>
          <w:sz w:val="28"/>
          <w:szCs w:val="28"/>
        </w:rPr>
      </w:pPr>
      <w:r w:rsidRPr="006E1360">
        <w:rPr>
          <w:rFonts w:ascii="Times New Roman" w:hAnsi="Times New Roman" w:cs="Times New Roman"/>
          <w:sz w:val="28"/>
          <w:szCs w:val="28"/>
        </w:rPr>
        <w:t>Список використаних джерел.</w:t>
      </w:r>
    </w:p>
    <w:p w:rsidR="00AE50C4" w:rsidRDefault="00AE50C4" w:rsidP="001C0937">
      <w:pPr>
        <w:pStyle w:val="a3"/>
        <w:jc w:val="center"/>
      </w:pPr>
    </w:p>
    <w:p w:rsidR="00AE50C4" w:rsidRPr="00AE50C4" w:rsidRDefault="00AE50C4" w:rsidP="00AE50C4"/>
    <w:p w:rsidR="00AE50C4" w:rsidRPr="00AE50C4" w:rsidRDefault="00AE50C4" w:rsidP="00AE50C4"/>
    <w:p w:rsidR="00AE50C4" w:rsidRPr="00AE50C4" w:rsidRDefault="00AE50C4" w:rsidP="00AE50C4"/>
    <w:p w:rsidR="00AE50C4" w:rsidRDefault="00AE50C4" w:rsidP="001C0937">
      <w:pPr>
        <w:pStyle w:val="a3"/>
        <w:jc w:val="center"/>
      </w:pPr>
    </w:p>
    <w:p w:rsidR="00AE50C4" w:rsidRDefault="00AE50C4" w:rsidP="001C0937">
      <w:pPr>
        <w:pStyle w:val="a3"/>
        <w:jc w:val="center"/>
      </w:pPr>
    </w:p>
    <w:p w:rsidR="00AE50C4" w:rsidRDefault="00AE50C4" w:rsidP="001C0937">
      <w:pPr>
        <w:pStyle w:val="a3"/>
        <w:jc w:val="center"/>
      </w:pPr>
    </w:p>
    <w:p w:rsidR="00AE50C4" w:rsidRDefault="00AE50C4" w:rsidP="00AE50C4">
      <w:pPr>
        <w:pStyle w:val="a3"/>
        <w:tabs>
          <w:tab w:val="left" w:pos="2764"/>
        </w:tabs>
      </w:pPr>
      <w:r>
        <w:tab/>
      </w:r>
    </w:p>
    <w:p w:rsidR="001C0937" w:rsidRPr="006E1360" w:rsidRDefault="00AF5DA1" w:rsidP="001C0937">
      <w:pPr>
        <w:pStyle w:val="a3"/>
        <w:jc w:val="center"/>
        <w:rPr>
          <w:rFonts w:ascii="Times New Roman" w:hAnsi="Times New Roman" w:cs="Times New Roman"/>
          <w:b/>
          <w:sz w:val="28"/>
          <w:szCs w:val="28"/>
        </w:rPr>
      </w:pPr>
      <w:r w:rsidRPr="00AE50C4">
        <w:br w:type="page"/>
      </w:r>
      <w:r w:rsidR="001C0937" w:rsidRPr="006E1360">
        <w:rPr>
          <w:rFonts w:ascii="Times New Roman" w:hAnsi="Times New Roman" w:cs="Times New Roman"/>
          <w:b/>
          <w:sz w:val="28"/>
          <w:szCs w:val="28"/>
        </w:rPr>
        <w:lastRenderedPageBreak/>
        <w:t>1. Поняття кримінального процесу (кримінального судочинства, кримінального провадження). Поняття правосуддя та оперативно-розшукової діяльності у кримінальних справах, їх співвідношення з кримінальним процесом.</w:t>
      </w:r>
    </w:p>
    <w:p w:rsidR="001C0937" w:rsidRPr="006E1360" w:rsidRDefault="001C0937" w:rsidP="001C0937">
      <w:pPr>
        <w:pStyle w:val="a3"/>
        <w:jc w:val="center"/>
        <w:rPr>
          <w:rFonts w:ascii="Times New Roman" w:hAnsi="Times New Roman" w:cs="Times New Roman"/>
          <w:b/>
          <w:sz w:val="28"/>
          <w:szCs w:val="28"/>
        </w:rPr>
      </w:pPr>
      <w:r w:rsidRPr="006E1360">
        <w:rPr>
          <w:rFonts w:ascii="Times New Roman" w:hAnsi="Times New Roman" w:cs="Times New Roman"/>
          <w:b/>
          <w:sz w:val="28"/>
          <w:szCs w:val="28"/>
        </w:rPr>
        <w:t>1.1. Поняття кримінального процесу (кримінального судочинства, кримінального провадження).</w:t>
      </w:r>
    </w:p>
    <w:p w:rsidR="009169AA" w:rsidRPr="006E1360" w:rsidRDefault="009169AA" w:rsidP="001C0937">
      <w:pPr>
        <w:pStyle w:val="a3"/>
        <w:jc w:val="center"/>
        <w:rPr>
          <w:rFonts w:ascii="Times New Roman" w:hAnsi="Times New Roman" w:cs="Times New Roman"/>
          <w:b/>
          <w:sz w:val="28"/>
          <w:szCs w:val="28"/>
        </w:rPr>
      </w:pPr>
    </w:p>
    <w:p w:rsidR="005B00E3" w:rsidRPr="006E1360" w:rsidRDefault="005B00E3"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Поняття </w:t>
      </w:r>
      <w:r w:rsidR="009169AA" w:rsidRPr="006E1360">
        <w:rPr>
          <w:rFonts w:ascii="Times New Roman" w:hAnsi="Times New Roman" w:cs="Times New Roman"/>
          <w:sz w:val="28"/>
          <w:szCs w:val="28"/>
        </w:rPr>
        <w:t>«</w:t>
      </w:r>
      <w:r w:rsidRPr="006E1360">
        <w:rPr>
          <w:rFonts w:ascii="Times New Roman" w:hAnsi="Times New Roman" w:cs="Times New Roman"/>
          <w:sz w:val="28"/>
          <w:szCs w:val="28"/>
        </w:rPr>
        <w:t>кримінальний процес</w:t>
      </w:r>
      <w:r w:rsidR="009169AA" w:rsidRPr="006E1360">
        <w:rPr>
          <w:rFonts w:ascii="Times New Roman" w:hAnsi="Times New Roman" w:cs="Times New Roman"/>
          <w:sz w:val="28"/>
          <w:szCs w:val="28"/>
        </w:rPr>
        <w:t>»</w:t>
      </w:r>
      <w:r w:rsidRPr="006E1360">
        <w:rPr>
          <w:rFonts w:ascii="Times New Roman" w:hAnsi="Times New Roman" w:cs="Times New Roman"/>
          <w:sz w:val="28"/>
          <w:szCs w:val="28"/>
        </w:rPr>
        <w:t xml:space="preserve"> вживають у декількох значеннях</w:t>
      </w:r>
      <w:r w:rsidR="009169AA" w:rsidRPr="006E1360">
        <w:rPr>
          <w:rFonts w:ascii="Times New Roman" w:hAnsi="Times New Roman" w:cs="Times New Roman"/>
          <w:sz w:val="28"/>
          <w:szCs w:val="28"/>
        </w:rPr>
        <w:t>:</w:t>
      </w:r>
    </w:p>
    <w:p w:rsidR="005B00E3" w:rsidRPr="006E1360" w:rsidRDefault="009169AA"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1. </w:t>
      </w:r>
      <w:r w:rsidR="005B00E3" w:rsidRPr="006E1360">
        <w:rPr>
          <w:rFonts w:ascii="Times New Roman" w:hAnsi="Times New Roman" w:cs="Times New Roman"/>
          <w:sz w:val="28"/>
          <w:szCs w:val="28"/>
        </w:rPr>
        <w:t>Кримінальний процес як специфічний вид діяльності</w:t>
      </w:r>
      <w:r w:rsidRPr="006E1360">
        <w:rPr>
          <w:rFonts w:ascii="Times New Roman" w:hAnsi="Times New Roman" w:cs="Times New Roman"/>
          <w:sz w:val="28"/>
          <w:szCs w:val="28"/>
        </w:rPr>
        <w:t xml:space="preserve">  ̶  ц</w:t>
      </w:r>
      <w:r w:rsidR="005B00E3" w:rsidRPr="006E1360">
        <w:rPr>
          <w:rFonts w:ascii="Times New Roman" w:hAnsi="Times New Roman" w:cs="Times New Roman"/>
          <w:sz w:val="28"/>
          <w:szCs w:val="28"/>
        </w:rPr>
        <w:t>е врегульована кримінально-процесуальним законом діяльність органів дізнання, досудового слідства, прокуратури та суду за участю інших фізичних і юри­дичних осіб, спрямована на перевірку й виріш</w:t>
      </w:r>
      <w:r w:rsidRPr="006E1360">
        <w:rPr>
          <w:rFonts w:ascii="Times New Roman" w:hAnsi="Times New Roman" w:cs="Times New Roman"/>
          <w:sz w:val="28"/>
          <w:szCs w:val="28"/>
        </w:rPr>
        <w:t>ення заяв (повідомлень) про зло</w:t>
      </w:r>
      <w:r w:rsidR="005B00E3" w:rsidRPr="006E1360">
        <w:rPr>
          <w:rFonts w:ascii="Times New Roman" w:hAnsi="Times New Roman" w:cs="Times New Roman"/>
          <w:sz w:val="28"/>
          <w:szCs w:val="28"/>
        </w:rPr>
        <w:t>чини, розкриття та розслідування злочинів, викриття осіб, які їх вчинили, здійснення правосуддя в кримінальних справах, а також на вирішення питань, пов'язаних із виконанням судових рішень.</w:t>
      </w:r>
    </w:p>
    <w:p w:rsidR="005B00E3" w:rsidRPr="006E1360" w:rsidRDefault="009169AA"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2. </w:t>
      </w:r>
      <w:r w:rsidR="005B00E3" w:rsidRPr="006E1360">
        <w:rPr>
          <w:rFonts w:ascii="Times New Roman" w:hAnsi="Times New Roman" w:cs="Times New Roman"/>
          <w:sz w:val="28"/>
          <w:szCs w:val="28"/>
        </w:rPr>
        <w:t>Кримінальний процес як галузь права(кримінально-процесуальне право)</w:t>
      </w:r>
      <w:r w:rsidRPr="006E1360">
        <w:rPr>
          <w:rFonts w:ascii="Times New Roman" w:hAnsi="Times New Roman" w:cs="Times New Roman"/>
          <w:sz w:val="28"/>
          <w:szCs w:val="28"/>
        </w:rPr>
        <w:t xml:space="preserve"> </w:t>
      </w:r>
      <w:r w:rsidR="005B00E3" w:rsidRPr="006E1360">
        <w:rPr>
          <w:rFonts w:ascii="Times New Roman" w:hAnsi="Times New Roman" w:cs="Times New Roman"/>
          <w:sz w:val="28"/>
          <w:szCs w:val="28"/>
        </w:rPr>
        <w:t xml:space="preserve"> </w:t>
      </w:r>
      <w:r w:rsidRPr="006E1360">
        <w:rPr>
          <w:rFonts w:ascii="Times New Roman" w:hAnsi="Times New Roman" w:cs="Times New Roman"/>
          <w:sz w:val="28"/>
          <w:szCs w:val="28"/>
        </w:rPr>
        <w:t>̶</w:t>
      </w:r>
      <w:r w:rsidR="005B00E3" w:rsidRPr="006E1360">
        <w:rPr>
          <w:rFonts w:ascii="Times New Roman" w:hAnsi="Times New Roman" w:cs="Times New Roman"/>
          <w:sz w:val="28"/>
          <w:szCs w:val="28"/>
        </w:rPr>
        <w:t xml:space="preserve"> </w:t>
      </w:r>
      <w:r w:rsidRPr="006E1360">
        <w:rPr>
          <w:rFonts w:ascii="Times New Roman" w:hAnsi="Times New Roman" w:cs="Times New Roman"/>
          <w:sz w:val="28"/>
          <w:szCs w:val="28"/>
        </w:rPr>
        <w:t xml:space="preserve"> ц</w:t>
      </w:r>
      <w:r w:rsidR="005B00E3" w:rsidRPr="006E1360">
        <w:rPr>
          <w:rFonts w:ascii="Times New Roman" w:hAnsi="Times New Roman" w:cs="Times New Roman"/>
          <w:sz w:val="28"/>
          <w:szCs w:val="28"/>
        </w:rPr>
        <w:t>е одна з галузей права України, сукупність правових норм, які регулюють діяльність органів дізнання, досудового слідства, прокуратури та суду, а також інших фізичних і юридичних осіб, які залучаються до сфери кримінального судочинства, під час пров</w:t>
      </w:r>
      <w:r w:rsidRPr="006E1360">
        <w:rPr>
          <w:rFonts w:ascii="Times New Roman" w:hAnsi="Times New Roman" w:cs="Times New Roman"/>
          <w:sz w:val="28"/>
          <w:szCs w:val="28"/>
        </w:rPr>
        <w:t>адження в кримінальних справах.</w:t>
      </w:r>
    </w:p>
    <w:p w:rsidR="005B00E3" w:rsidRPr="006E1360" w:rsidRDefault="009169AA"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3. </w:t>
      </w:r>
      <w:r w:rsidR="005B00E3" w:rsidRPr="006E1360">
        <w:rPr>
          <w:rFonts w:ascii="Times New Roman" w:hAnsi="Times New Roman" w:cs="Times New Roman"/>
          <w:sz w:val="28"/>
          <w:szCs w:val="28"/>
        </w:rPr>
        <w:t>Кримінальний процес як галузь науки</w:t>
      </w:r>
      <w:r w:rsidRPr="006E1360">
        <w:rPr>
          <w:rFonts w:ascii="Times New Roman" w:hAnsi="Times New Roman" w:cs="Times New Roman"/>
          <w:sz w:val="28"/>
          <w:szCs w:val="28"/>
        </w:rPr>
        <w:t xml:space="preserve">  ̶  </w:t>
      </w:r>
      <w:r w:rsidR="005B00E3" w:rsidRPr="006E1360">
        <w:rPr>
          <w:rFonts w:ascii="Times New Roman" w:hAnsi="Times New Roman" w:cs="Times New Roman"/>
          <w:sz w:val="28"/>
          <w:szCs w:val="28"/>
        </w:rPr>
        <w:t xml:space="preserve">це галузь правової науки, предметом дослідження якої є кримінально-процесуальне право, практика його застосування, а метою </w:t>
      </w:r>
      <w:r w:rsidRPr="006E1360">
        <w:rPr>
          <w:rFonts w:ascii="Times New Roman" w:hAnsi="Times New Roman" w:cs="Times New Roman"/>
          <w:sz w:val="28"/>
          <w:szCs w:val="28"/>
        </w:rPr>
        <w:t xml:space="preserve"> ̶  </w:t>
      </w:r>
      <w:r w:rsidR="005B00E3" w:rsidRPr="006E1360">
        <w:rPr>
          <w:rFonts w:ascii="Times New Roman" w:hAnsi="Times New Roman" w:cs="Times New Roman"/>
          <w:sz w:val="28"/>
          <w:szCs w:val="28"/>
        </w:rPr>
        <w:t xml:space="preserve">вироблення рекомендацій щодо вдосконалення законодавства та практики діяльності органів дізнання, досудового слідства, прокуратури </w:t>
      </w:r>
      <w:r w:rsidRPr="006E1360">
        <w:rPr>
          <w:rFonts w:ascii="Times New Roman" w:hAnsi="Times New Roman" w:cs="Times New Roman"/>
          <w:sz w:val="28"/>
          <w:szCs w:val="28"/>
        </w:rPr>
        <w:t>й суду.</w:t>
      </w:r>
    </w:p>
    <w:p w:rsidR="005B00E3" w:rsidRPr="006E1360" w:rsidRDefault="009169AA"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4. </w:t>
      </w:r>
      <w:r w:rsidR="005B00E3" w:rsidRPr="006E1360">
        <w:rPr>
          <w:rFonts w:ascii="Times New Roman" w:hAnsi="Times New Roman" w:cs="Times New Roman"/>
          <w:sz w:val="28"/>
          <w:szCs w:val="28"/>
        </w:rPr>
        <w:t>Кримінальний процес як навчальна дисципліна</w:t>
      </w:r>
      <w:r w:rsidRPr="006E1360">
        <w:rPr>
          <w:rFonts w:ascii="Times New Roman" w:hAnsi="Times New Roman" w:cs="Times New Roman"/>
          <w:sz w:val="28"/>
          <w:szCs w:val="28"/>
        </w:rPr>
        <w:t xml:space="preserve">  ̶  </w:t>
      </w:r>
      <w:r w:rsidR="005B00E3" w:rsidRPr="006E1360">
        <w:rPr>
          <w:rFonts w:ascii="Times New Roman" w:hAnsi="Times New Roman" w:cs="Times New Roman"/>
          <w:sz w:val="28"/>
          <w:szCs w:val="28"/>
        </w:rPr>
        <w:t>це дисципліна, яку вивчають у вищих навчальних закладах юридичного профілю, предметом якої є кримінально-процесуальне законодавство, практика його застосування, а так</w:t>
      </w:r>
      <w:r w:rsidRPr="006E1360">
        <w:rPr>
          <w:rFonts w:ascii="Times New Roman" w:hAnsi="Times New Roman" w:cs="Times New Roman"/>
          <w:sz w:val="28"/>
          <w:szCs w:val="28"/>
        </w:rPr>
        <w:t>ож наука кримінального процесу.</w:t>
      </w:r>
    </w:p>
    <w:p w:rsidR="005B00E3" w:rsidRPr="006E1360" w:rsidRDefault="005B00E3"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Найважливішими елементами, що утворюють по</w:t>
      </w:r>
      <w:r w:rsidR="009169AA" w:rsidRPr="006E1360">
        <w:rPr>
          <w:rFonts w:ascii="Times New Roman" w:hAnsi="Times New Roman" w:cs="Times New Roman"/>
          <w:sz w:val="28"/>
          <w:szCs w:val="28"/>
        </w:rPr>
        <w:t>няття кримінального процесу, є:</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д</w:t>
      </w:r>
      <w:r w:rsidR="005B00E3" w:rsidRPr="006E1360">
        <w:rPr>
          <w:rFonts w:ascii="Times New Roman" w:hAnsi="Times New Roman" w:cs="Times New Roman"/>
          <w:sz w:val="28"/>
          <w:szCs w:val="28"/>
        </w:rPr>
        <w:t>іяльність органів дізнання, досудового слідства, прокуратури і суду, яка полягає у розслідуванні, розгляді та вирішенні кримінальних справ</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д</w:t>
      </w:r>
      <w:r w:rsidR="005B00E3" w:rsidRPr="006E1360">
        <w:rPr>
          <w:rFonts w:ascii="Times New Roman" w:hAnsi="Times New Roman" w:cs="Times New Roman"/>
          <w:sz w:val="28"/>
          <w:szCs w:val="28"/>
        </w:rPr>
        <w:t>емократичні принципи (засади), які повинні лежати в основі організації та діяльності вказаних органів</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з</w:t>
      </w:r>
      <w:r w:rsidR="005B00E3" w:rsidRPr="006E1360">
        <w:rPr>
          <w:rFonts w:ascii="Times New Roman" w:hAnsi="Times New Roman" w:cs="Times New Roman"/>
          <w:sz w:val="28"/>
          <w:szCs w:val="28"/>
        </w:rPr>
        <w:t>авдання, що вирішуються цими органами</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п</w:t>
      </w:r>
      <w:r w:rsidR="005B00E3" w:rsidRPr="006E1360">
        <w:rPr>
          <w:rFonts w:ascii="Times New Roman" w:hAnsi="Times New Roman" w:cs="Times New Roman"/>
          <w:sz w:val="28"/>
          <w:szCs w:val="28"/>
        </w:rPr>
        <w:t>роцесуальна форма їх діяльності.</w:t>
      </w:r>
    </w:p>
    <w:p w:rsidR="005B00E3" w:rsidRPr="006E1360" w:rsidRDefault="005B00E3"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Отже,кримінальний процес</w:t>
      </w:r>
      <w:r w:rsidR="009169AA" w:rsidRPr="006E1360">
        <w:rPr>
          <w:rFonts w:ascii="Times New Roman" w:hAnsi="Times New Roman" w:cs="Times New Roman"/>
          <w:sz w:val="28"/>
          <w:szCs w:val="28"/>
        </w:rPr>
        <w:t xml:space="preserve">  ̶  </w:t>
      </w:r>
      <w:r w:rsidRPr="006E1360">
        <w:rPr>
          <w:rFonts w:ascii="Times New Roman" w:hAnsi="Times New Roman" w:cs="Times New Roman"/>
          <w:sz w:val="28"/>
          <w:szCs w:val="28"/>
        </w:rPr>
        <w:t>це вр</w:t>
      </w:r>
      <w:r w:rsidR="009169AA" w:rsidRPr="006E1360">
        <w:rPr>
          <w:rFonts w:ascii="Times New Roman" w:hAnsi="Times New Roman" w:cs="Times New Roman"/>
          <w:sz w:val="28"/>
          <w:szCs w:val="28"/>
        </w:rPr>
        <w:t>егульована нормами кримінально-</w:t>
      </w:r>
      <w:r w:rsidRPr="006E1360">
        <w:rPr>
          <w:rFonts w:ascii="Times New Roman" w:hAnsi="Times New Roman" w:cs="Times New Roman"/>
          <w:sz w:val="28"/>
          <w:szCs w:val="28"/>
        </w:rPr>
        <w:t xml:space="preserve">процесуального права діяльність органів дізнання слідчого, прокурора, судді і суду по розкриттю злочинів, викриттю й покаранню винних та недопущенню покарання невинних, а також система правовідносин, що виникає у перебігу цієї діяльності, вказаних органів один з одним, а також громадянами, посадовими особами, у установами, підприємствами, </w:t>
      </w:r>
      <w:r w:rsidRPr="006E1360">
        <w:rPr>
          <w:rFonts w:ascii="Times New Roman" w:hAnsi="Times New Roman" w:cs="Times New Roman"/>
          <w:sz w:val="28"/>
          <w:szCs w:val="28"/>
        </w:rPr>
        <w:lastRenderedPageBreak/>
        <w:t>громадськими об'єднаннями й трудовими колективами, які залучаються до сфери кримін</w:t>
      </w:r>
      <w:r w:rsidR="009169AA" w:rsidRPr="006E1360">
        <w:rPr>
          <w:rFonts w:ascii="Times New Roman" w:hAnsi="Times New Roman" w:cs="Times New Roman"/>
          <w:sz w:val="28"/>
          <w:szCs w:val="28"/>
        </w:rPr>
        <w:t>ально-процесуальної діяльності.</w:t>
      </w:r>
    </w:p>
    <w:p w:rsidR="005B00E3" w:rsidRPr="006E1360" w:rsidRDefault="005B00E3"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Зміст кримінально-процесуальної діяльності полягає у:</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п</w:t>
      </w:r>
      <w:r w:rsidR="005B00E3" w:rsidRPr="006E1360">
        <w:rPr>
          <w:rFonts w:ascii="Times New Roman" w:hAnsi="Times New Roman" w:cs="Times New Roman"/>
          <w:sz w:val="28"/>
          <w:szCs w:val="28"/>
        </w:rPr>
        <w:t>еревірці і вирішенні заяв і повідомлень про злочини</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р</w:t>
      </w:r>
      <w:r w:rsidR="005B00E3" w:rsidRPr="006E1360">
        <w:rPr>
          <w:rFonts w:ascii="Times New Roman" w:hAnsi="Times New Roman" w:cs="Times New Roman"/>
          <w:sz w:val="28"/>
          <w:szCs w:val="28"/>
        </w:rPr>
        <w:t>озслідуванні кримінальних справ</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с</w:t>
      </w:r>
      <w:r w:rsidR="005B00E3" w:rsidRPr="006E1360">
        <w:rPr>
          <w:rFonts w:ascii="Times New Roman" w:hAnsi="Times New Roman" w:cs="Times New Roman"/>
          <w:sz w:val="28"/>
          <w:szCs w:val="28"/>
        </w:rPr>
        <w:t>удовому вирішенні кримінальних справ</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в</w:t>
      </w:r>
      <w:r w:rsidR="005B00E3" w:rsidRPr="006E1360">
        <w:rPr>
          <w:rFonts w:ascii="Times New Roman" w:hAnsi="Times New Roman" w:cs="Times New Roman"/>
          <w:sz w:val="28"/>
          <w:szCs w:val="28"/>
        </w:rPr>
        <w:t>ирішенні питань, пов'язаних з виконанням вироків</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п</w:t>
      </w:r>
      <w:r w:rsidR="005B00E3" w:rsidRPr="006E1360">
        <w:rPr>
          <w:rFonts w:ascii="Times New Roman" w:hAnsi="Times New Roman" w:cs="Times New Roman"/>
          <w:sz w:val="28"/>
          <w:szCs w:val="28"/>
        </w:rPr>
        <w:t>рокурорському нагляді за виконанням законів органами дізнання та досудового слідства</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с</w:t>
      </w:r>
      <w:r w:rsidR="005B00E3" w:rsidRPr="006E1360">
        <w:rPr>
          <w:rFonts w:ascii="Times New Roman" w:hAnsi="Times New Roman" w:cs="Times New Roman"/>
          <w:sz w:val="28"/>
          <w:szCs w:val="28"/>
        </w:rPr>
        <w:t>удовому контролі законності та обґрунтованості процесуальних рішень і дій органів дізнання, слідчих і прокурорів</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в</w:t>
      </w:r>
      <w:r w:rsidR="005B00E3" w:rsidRPr="006E1360">
        <w:rPr>
          <w:rFonts w:ascii="Times New Roman" w:hAnsi="Times New Roman" w:cs="Times New Roman"/>
          <w:sz w:val="28"/>
          <w:szCs w:val="28"/>
        </w:rPr>
        <w:t>иконанні доручень органів розслідування і судів інших держав</w:t>
      </w:r>
      <w:r w:rsidRPr="006E1360">
        <w:rPr>
          <w:rFonts w:ascii="Times New Roman" w:hAnsi="Times New Roman" w:cs="Times New Roman"/>
          <w:sz w:val="28"/>
          <w:szCs w:val="28"/>
        </w:rPr>
        <w:t>;</w:t>
      </w:r>
    </w:p>
    <w:p w:rsidR="005B00E3" w:rsidRPr="006E1360" w:rsidRDefault="009169AA" w:rsidP="00933A5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в</w:t>
      </w:r>
      <w:r w:rsidR="005B00E3" w:rsidRPr="006E1360">
        <w:rPr>
          <w:rFonts w:ascii="Times New Roman" w:hAnsi="Times New Roman" w:cs="Times New Roman"/>
          <w:sz w:val="28"/>
          <w:szCs w:val="28"/>
        </w:rPr>
        <w:t>ирішенні питань, пов'язаних з реабілітацією і відшкодуванням збитків, завданих незаконними діями та рішеннями органів дізнання, слідства, прокуратури, суду та органів виконання покарань.</w:t>
      </w:r>
    </w:p>
    <w:p w:rsidR="005B00E3" w:rsidRPr="006E1360" w:rsidRDefault="005B00E3"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Суть</w:t>
      </w:r>
      <w:r w:rsidR="009169AA" w:rsidRPr="006E1360">
        <w:rPr>
          <w:rFonts w:ascii="Times New Roman" w:hAnsi="Times New Roman" w:cs="Times New Roman"/>
          <w:sz w:val="28"/>
          <w:szCs w:val="28"/>
        </w:rPr>
        <w:t xml:space="preserve"> </w:t>
      </w:r>
      <w:r w:rsidRPr="006E1360">
        <w:rPr>
          <w:rFonts w:ascii="Times New Roman" w:hAnsi="Times New Roman" w:cs="Times New Roman"/>
          <w:sz w:val="28"/>
          <w:szCs w:val="28"/>
        </w:rPr>
        <w:t xml:space="preserve">кримінального процесу виявляється у його спрямованості на захист суспільного і державного устрою, прав та законних інтересів громадян і юридичних осіб від злочинних посягань. Водночас кримінальний процес </w:t>
      </w:r>
      <w:r w:rsidR="009169AA" w:rsidRPr="006E1360">
        <w:rPr>
          <w:rFonts w:ascii="Times New Roman" w:hAnsi="Times New Roman" w:cs="Times New Roman"/>
          <w:sz w:val="28"/>
          <w:szCs w:val="28"/>
        </w:rPr>
        <w:t xml:space="preserve"> ̶  </w:t>
      </w:r>
      <w:r w:rsidRPr="006E1360">
        <w:rPr>
          <w:rFonts w:ascii="Times New Roman" w:hAnsi="Times New Roman" w:cs="Times New Roman"/>
          <w:sz w:val="28"/>
          <w:szCs w:val="28"/>
        </w:rPr>
        <w:t>це активна діяльність з метою попередження, припинення та ліквідації злочинів, а також причин і умов, що їх пор</w:t>
      </w:r>
      <w:r w:rsidR="009169AA" w:rsidRPr="006E1360">
        <w:rPr>
          <w:rFonts w:ascii="Times New Roman" w:hAnsi="Times New Roman" w:cs="Times New Roman"/>
          <w:sz w:val="28"/>
          <w:szCs w:val="28"/>
        </w:rPr>
        <w:t>оджують.</w:t>
      </w:r>
    </w:p>
    <w:p w:rsidR="000017C8" w:rsidRPr="006E1360" w:rsidRDefault="005B00E3" w:rsidP="00797B4F">
      <w:pPr>
        <w:pStyle w:val="a3"/>
        <w:ind w:firstLine="709"/>
        <w:rPr>
          <w:rFonts w:ascii="Times New Roman" w:hAnsi="Times New Roman" w:cs="Times New Roman"/>
          <w:sz w:val="28"/>
          <w:szCs w:val="28"/>
        </w:rPr>
      </w:pPr>
      <w:r w:rsidRPr="006E1360">
        <w:rPr>
          <w:rFonts w:ascii="Times New Roman" w:hAnsi="Times New Roman" w:cs="Times New Roman"/>
          <w:sz w:val="28"/>
          <w:szCs w:val="28"/>
        </w:rPr>
        <w:t>Кримінальний процес</w:t>
      </w:r>
      <w:r w:rsidR="009169AA" w:rsidRPr="006E1360">
        <w:rPr>
          <w:rFonts w:ascii="Times New Roman" w:hAnsi="Times New Roman" w:cs="Times New Roman"/>
          <w:sz w:val="28"/>
          <w:szCs w:val="28"/>
        </w:rPr>
        <w:t xml:space="preserve">  ̶  </w:t>
      </w:r>
      <w:r w:rsidRPr="006E1360">
        <w:rPr>
          <w:rFonts w:ascii="Times New Roman" w:hAnsi="Times New Roman" w:cs="Times New Roman"/>
          <w:sz w:val="28"/>
          <w:szCs w:val="28"/>
        </w:rPr>
        <w:t>один із видів реалізації державної влади, специфіка якого обумовлена особливістю завдань, що здійснюються у сфері боротьби зі злочинністю. Він р</w:t>
      </w:r>
      <w:r w:rsidR="009169AA" w:rsidRPr="006E1360">
        <w:rPr>
          <w:rFonts w:ascii="Times New Roman" w:hAnsi="Times New Roman" w:cs="Times New Roman"/>
          <w:sz w:val="28"/>
          <w:szCs w:val="28"/>
        </w:rPr>
        <w:t>егулюється нормами кримінально-</w:t>
      </w:r>
      <w:r w:rsidRPr="006E1360">
        <w:rPr>
          <w:rFonts w:ascii="Times New Roman" w:hAnsi="Times New Roman" w:cs="Times New Roman"/>
          <w:sz w:val="28"/>
          <w:szCs w:val="28"/>
        </w:rPr>
        <w:t>процесуального права, здійснюється з моменту отримання інф</w:t>
      </w:r>
      <w:r w:rsidR="009169AA" w:rsidRPr="006E1360">
        <w:rPr>
          <w:rFonts w:ascii="Times New Roman" w:hAnsi="Times New Roman" w:cs="Times New Roman"/>
          <w:sz w:val="28"/>
          <w:szCs w:val="28"/>
        </w:rPr>
        <w:t>ормації про злочин і протягом у</w:t>
      </w:r>
      <w:r w:rsidRPr="006E1360">
        <w:rPr>
          <w:rFonts w:ascii="Times New Roman" w:hAnsi="Times New Roman" w:cs="Times New Roman"/>
          <w:sz w:val="28"/>
          <w:szCs w:val="28"/>
        </w:rPr>
        <w:t>сього провадження у кримінальній справі. Діяльність у сфері боротьбі зі злочинністю. Ві</w:t>
      </w:r>
      <w:r w:rsidR="009169AA" w:rsidRPr="006E1360">
        <w:rPr>
          <w:rFonts w:ascii="Times New Roman" w:hAnsi="Times New Roman" w:cs="Times New Roman"/>
          <w:sz w:val="28"/>
          <w:szCs w:val="28"/>
        </w:rPr>
        <w:t>дбувається у межах кримінально-</w:t>
      </w:r>
      <w:r w:rsidRPr="006E1360">
        <w:rPr>
          <w:rFonts w:ascii="Times New Roman" w:hAnsi="Times New Roman" w:cs="Times New Roman"/>
          <w:sz w:val="28"/>
          <w:szCs w:val="28"/>
        </w:rPr>
        <w:t>процесуальних відносин. Їх сукупність і система</w:t>
      </w:r>
      <w:r w:rsidR="009169AA" w:rsidRPr="006E1360">
        <w:rPr>
          <w:rFonts w:ascii="Times New Roman" w:hAnsi="Times New Roman" w:cs="Times New Roman"/>
          <w:sz w:val="28"/>
          <w:szCs w:val="28"/>
        </w:rPr>
        <w:t xml:space="preserve"> </w:t>
      </w:r>
      <w:r w:rsidRPr="006E1360">
        <w:rPr>
          <w:rFonts w:ascii="Times New Roman" w:hAnsi="Times New Roman" w:cs="Times New Roman"/>
          <w:sz w:val="28"/>
          <w:szCs w:val="28"/>
        </w:rPr>
        <w:t>є сутністю кримінального процесу.</w:t>
      </w:r>
    </w:p>
    <w:p w:rsidR="00797B4F" w:rsidRPr="006E1360" w:rsidRDefault="000017C8" w:rsidP="000017C8">
      <w:pPr>
        <w:pStyle w:val="a3"/>
        <w:ind w:firstLine="709"/>
        <w:rPr>
          <w:rFonts w:ascii="Times New Roman" w:hAnsi="Times New Roman" w:cs="Times New Roman"/>
          <w:sz w:val="28"/>
          <w:szCs w:val="28"/>
        </w:rPr>
      </w:pPr>
      <w:r w:rsidRPr="006E1360">
        <w:rPr>
          <w:rFonts w:ascii="Times New Roman" w:hAnsi="Times New Roman" w:cs="Times New Roman"/>
          <w:sz w:val="28"/>
          <w:szCs w:val="28"/>
        </w:rPr>
        <w:t>Кримінальний процес і кримінальне судочинство</w:t>
      </w:r>
      <w:r w:rsidR="00F24E66" w:rsidRPr="006E1360">
        <w:rPr>
          <w:rFonts w:ascii="Times New Roman" w:hAnsi="Times New Roman" w:cs="Times New Roman"/>
          <w:sz w:val="28"/>
          <w:szCs w:val="28"/>
        </w:rPr>
        <w:t xml:space="preserve"> </w:t>
      </w:r>
      <w:r w:rsidRPr="006E1360">
        <w:rPr>
          <w:rFonts w:ascii="Times New Roman" w:hAnsi="Times New Roman" w:cs="Times New Roman"/>
          <w:sz w:val="28"/>
          <w:szCs w:val="28"/>
        </w:rPr>
        <w:t xml:space="preserve"> </w:t>
      </w:r>
      <w:r w:rsidR="00F24E66" w:rsidRPr="006E1360">
        <w:rPr>
          <w:rFonts w:ascii="Times New Roman" w:hAnsi="Times New Roman" w:cs="Times New Roman"/>
          <w:sz w:val="28"/>
          <w:szCs w:val="28"/>
        </w:rPr>
        <w:t xml:space="preserve">̶  </w:t>
      </w:r>
      <w:r w:rsidR="000E7AD7" w:rsidRPr="006E1360">
        <w:rPr>
          <w:rFonts w:ascii="Times New Roman" w:hAnsi="Times New Roman" w:cs="Times New Roman"/>
          <w:sz w:val="28"/>
          <w:szCs w:val="28"/>
        </w:rPr>
        <w:t>тотожні терміни.</w:t>
      </w:r>
    </w:p>
    <w:p w:rsidR="00575040" w:rsidRPr="006E1360" w:rsidRDefault="00575040" w:rsidP="00575040">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Провадження у кримінальних справах </w:t>
      </w:r>
      <w:r w:rsidR="000E7AD7" w:rsidRPr="006E1360">
        <w:rPr>
          <w:rFonts w:ascii="Times New Roman" w:hAnsi="Times New Roman" w:cs="Times New Roman"/>
          <w:sz w:val="28"/>
          <w:szCs w:val="28"/>
        </w:rPr>
        <w:t xml:space="preserve"> ̶  </w:t>
      </w:r>
      <w:r w:rsidRPr="006E1360">
        <w:rPr>
          <w:rFonts w:ascii="Times New Roman" w:hAnsi="Times New Roman" w:cs="Times New Roman"/>
          <w:sz w:val="28"/>
          <w:szCs w:val="28"/>
        </w:rPr>
        <w:t>це порядок, процедура виконання</w:t>
      </w:r>
      <w:r w:rsidR="000E7AD7" w:rsidRPr="006E1360">
        <w:rPr>
          <w:rFonts w:ascii="Times New Roman" w:hAnsi="Times New Roman" w:cs="Times New Roman"/>
          <w:sz w:val="28"/>
          <w:szCs w:val="28"/>
        </w:rPr>
        <w:t xml:space="preserve"> </w:t>
      </w:r>
      <w:r w:rsidRPr="006E1360">
        <w:rPr>
          <w:rFonts w:ascii="Times New Roman" w:hAnsi="Times New Roman" w:cs="Times New Roman"/>
          <w:sz w:val="28"/>
          <w:szCs w:val="28"/>
        </w:rPr>
        <w:t xml:space="preserve">певних дій на різних стадіях розгляду кримінальної справи </w:t>
      </w:r>
      <w:r w:rsidR="000E7AD7" w:rsidRPr="006E1360">
        <w:rPr>
          <w:rFonts w:ascii="Times New Roman" w:hAnsi="Times New Roman" w:cs="Times New Roman"/>
          <w:sz w:val="28"/>
          <w:szCs w:val="28"/>
        </w:rPr>
        <w:t xml:space="preserve"> ̶  від її </w:t>
      </w:r>
      <w:r w:rsidRPr="006E1360">
        <w:rPr>
          <w:rFonts w:ascii="Times New Roman" w:hAnsi="Times New Roman" w:cs="Times New Roman"/>
          <w:sz w:val="28"/>
          <w:szCs w:val="28"/>
        </w:rPr>
        <w:t xml:space="preserve">порушення і до виконання вироків і ухвал суду. Поняття </w:t>
      </w:r>
      <w:r w:rsidR="000E7AD7" w:rsidRPr="006E1360">
        <w:rPr>
          <w:rFonts w:ascii="Times New Roman" w:hAnsi="Times New Roman" w:cs="Times New Roman"/>
          <w:sz w:val="28"/>
          <w:szCs w:val="28"/>
        </w:rPr>
        <w:t>«</w:t>
      </w:r>
      <w:r w:rsidRPr="006E1360">
        <w:rPr>
          <w:rFonts w:ascii="Times New Roman" w:hAnsi="Times New Roman" w:cs="Times New Roman"/>
          <w:sz w:val="28"/>
          <w:szCs w:val="28"/>
        </w:rPr>
        <w:t>провадження у</w:t>
      </w:r>
      <w:r w:rsidR="000E7AD7" w:rsidRPr="006E1360">
        <w:rPr>
          <w:rFonts w:ascii="Times New Roman" w:hAnsi="Times New Roman" w:cs="Times New Roman"/>
          <w:sz w:val="28"/>
          <w:szCs w:val="28"/>
        </w:rPr>
        <w:t xml:space="preserve"> </w:t>
      </w:r>
      <w:r w:rsidRPr="006E1360">
        <w:rPr>
          <w:rFonts w:ascii="Times New Roman" w:hAnsi="Times New Roman" w:cs="Times New Roman"/>
          <w:sz w:val="28"/>
          <w:szCs w:val="28"/>
        </w:rPr>
        <w:t>кримінальних справах</w:t>
      </w:r>
      <w:r w:rsidR="000E7AD7" w:rsidRPr="006E1360">
        <w:rPr>
          <w:rFonts w:ascii="Times New Roman" w:hAnsi="Times New Roman" w:cs="Times New Roman"/>
          <w:sz w:val="28"/>
          <w:szCs w:val="28"/>
        </w:rPr>
        <w:t>»</w:t>
      </w:r>
      <w:r w:rsidRPr="006E1360">
        <w:rPr>
          <w:rFonts w:ascii="Times New Roman" w:hAnsi="Times New Roman" w:cs="Times New Roman"/>
          <w:sz w:val="28"/>
          <w:szCs w:val="28"/>
        </w:rPr>
        <w:t xml:space="preserve"> за своїм змістом тотожне поняттям </w:t>
      </w:r>
      <w:r w:rsidR="000E7AD7" w:rsidRPr="006E1360">
        <w:rPr>
          <w:rFonts w:ascii="Times New Roman" w:hAnsi="Times New Roman" w:cs="Times New Roman"/>
          <w:sz w:val="28"/>
          <w:szCs w:val="28"/>
        </w:rPr>
        <w:t>«</w:t>
      </w:r>
      <w:r w:rsidRPr="006E1360">
        <w:rPr>
          <w:rFonts w:ascii="Times New Roman" w:hAnsi="Times New Roman" w:cs="Times New Roman"/>
          <w:sz w:val="28"/>
          <w:szCs w:val="28"/>
        </w:rPr>
        <w:t>кримінальний</w:t>
      </w:r>
      <w:r w:rsidR="000E7AD7" w:rsidRPr="006E1360">
        <w:rPr>
          <w:rFonts w:ascii="Times New Roman" w:hAnsi="Times New Roman" w:cs="Times New Roman"/>
          <w:sz w:val="28"/>
          <w:szCs w:val="28"/>
        </w:rPr>
        <w:t xml:space="preserve"> </w:t>
      </w:r>
      <w:r w:rsidRPr="006E1360">
        <w:rPr>
          <w:rFonts w:ascii="Times New Roman" w:hAnsi="Times New Roman" w:cs="Times New Roman"/>
          <w:sz w:val="28"/>
          <w:szCs w:val="28"/>
        </w:rPr>
        <w:t>процес</w:t>
      </w:r>
      <w:r w:rsidR="000E7AD7" w:rsidRPr="006E1360">
        <w:rPr>
          <w:rFonts w:ascii="Times New Roman" w:hAnsi="Times New Roman" w:cs="Times New Roman"/>
          <w:sz w:val="28"/>
          <w:szCs w:val="28"/>
        </w:rPr>
        <w:t>»</w:t>
      </w:r>
      <w:r w:rsidRPr="006E1360">
        <w:rPr>
          <w:rFonts w:ascii="Times New Roman" w:hAnsi="Times New Roman" w:cs="Times New Roman"/>
          <w:sz w:val="28"/>
          <w:szCs w:val="28"/>
        </w:rPr>
        <w:t xml:space="preserve"> і </w:t>
      </w:r>
      <w:r w:rsidR="000E7AD7" w:rsidRPr="006E1360">
        <w:rPr>
          <w:rFonts w:ascii="Times New Roman" w:hAnsi="Times New Roman" w:cs="Times New Roman"/>
          <w:sz w:val="28"/>
          <w:szCs w:val="28"/>
        </w:rPr>
        <w:t>«</w:t>
      </w:r>
      <w:r w:rsidRPr="006E1360">
        <w:rPr>
          <w:rFonts w:ascii="Times New Roman" w:hAnsi="Times New Roman" w:cs="Times New Roman"/>
          <w:sz w:val="28"/>
          <w:szCs w:val="28"/>
        </w:rPr>
        <w:t>кримінальне судочинство</w:t>
      </w:r>
      <w:r w:rsidR="000E7AD7" w:rsidRPr="006E1360">
        <w:rPr>
          <w:rFonts w:ascii="Times New Roman" w:hAnsi="Times New Roman" w:cs="Times New Roman"/>
          <w:sz w:val="28"/>
          <w:szCs w:val="28"/>
        </w:rPr>
        <w:t>»</w:t>
      </w:r>
      <w:r w:rsidRPr="006E1360">
        <w:rPr>
          <w:rFonts w:ascii="Times New Roman" w:hAnsi="Times New Roman" w:cs="Times New Roman"/>
          <w:sz w:val="28"/>
          <w:szCs w:val="28"/>
        </w:rPr>
        <w:t>.</w:t>
      </w:r>
    </w:p>
    <w:p w:rsidR="00D26164" w:rsidRPr="006E1360" w:rsidRDefault="00276858"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З</w:t>
      </w:r>
      <w:r w:rsidR="00D26164" w:rsidRPr="006E1360">
        <w:rPr>
          <w:rFonts w:ascii="Times New Roman" w:hAnsi="Times New Roman" w:cs="Times New Roman"/>
          <w:sz w:val="28"/>
          <w:szCs w:val="28"/>
        </w:rPr>
        <w:t>міст та форма кримінального провадження повинні відповідати загальним засадам кримінального провадження, до яких, зокрема, відносяться:</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 верховенство права;</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2) законність;</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3) рівність перед законом і судом;</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4) повага до людської гідності;</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5) забезпечення права на свободу та особисту недоторканність;</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6) недоторканність житла чи іншого володіння особи;</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7) таємниця спілкування;</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lastRenderedPageBreak/>
        <w:t>8) невтручання у приватне життя;</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9) недоторканність права власності;</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10) презумпція невинуватості та забезпечення доведеності вини;</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11) свобода від самовикриття та право не свідчити проти близьких родичів та членів сім’ї;</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12) заборона двічі притягувати до кримінальної відповідальності за одне і те саме правопорушення;</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13) забезпечення права на захист;</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14) доступ до правосуддя та обов’язковість судових рішень;</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15) змагальність сторін та свобода в поданні ними суду своїх доказів і у доведенні перед судом їх переконливості;</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16) безпосередність дослідження показань, речей і документів;</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17) забезпечення права на оскарження процесуальних рішень, дій чи бездіяльності;</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18) публічність;</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19) </w:t>
      </w:r>
      <w:proofErr w:type="spellStart"/>
      <w:r w:rsidRPr="006E1360">
        <w:rPr>
          <w:rFonts w:ascii="Times New Roman" w:hAnsi="Times New Roman" w:cs="Times New Roman"/>
          <w:sz w:val="28"/>
          <w:szCs w:val="28"/>
        </w:rPr>
        <w:t>диспозитивність</w:t>
      </w:r>
      <w:proofErr w:type="spellEnd"/>
      <w:r w:rsidRPr="006E1360">
        <w:rPr>
          <w:rFonts w:ascii="Times New Roman" w:hAnsi="Times New Roman" w:cs="Times New Roman"/>
          <w:sz w:val="28"/>
          <w:szCs w:val="28"/>
        </w:rPr>
        <w:t>;</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20) гласність і відкритість судового провадження та його повне фіксування технічними засобами;</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21) розумність строків;</w:t>
      </w:r>
    </w:p>
    <w:p w:rsidR="00D26164" w:rsidRPr="006E1360" w:rsidRDefault="00D26164" w:rsidP="00D26164">
      <w:pPr>
        <w:pStyle w:val="a3"/>
        <w:ind w:firstLine="709"/>
        <w:rPr>
          <w:rFonts w:ascii="Times New Roman" w:hAnsi="Times New Roman" w:cs="Times New Roman"/>
          <w:sz w:val="28"/>
          <w:szCs w:val="28"/>
        </w:rPr>
      </w:pPr>
      <w:r w:rsidRPr="006E1360">
        <w:rPr>
          <w:rFonts w:ascii="Times New Roman" w:hAnsi="Times New Roman" w:cs="Times New Roman"/>
          <w:sz w:val="28"/>
          <w:szCs w:val="28"/>
        </w:rPr>
        <w:t>22) мова, якою здійснюється кримінальне провадження.</w:t>
      </w:r>
    </w:p>
    <w:p w:rsidR="00575040" w:rsidRPr="006E1360" w:rsidRDefault="00575040" w:rsidP="00575040">
      <w:pPr>
        <w:pStyle w:val="a3"/>
        <w:ind w:firstLine="709"/>
        <w:rPr>
          <w:rFonts w:ascii="Times New Roman" w:hAnsi="Times New Roman" w:cs="Times New Roman"/>
          <w:sz w:val="28"/>
          <w:szCs w:val="28"/>
        </w:rPr>
      </w:pPr>
    </w:p>
    <w:p w:rsidR="002F38AC" w:rsidRPr="006E1360" w:rsidRDefault="001C0937" w:rsidP="001C0937">
      <w:pPr>
        <w:pStyle w:val="a3"/>
        <w:jc w:val="center"/>
        <w:rPr>
          <w:rFonts w:ascii="Times New Roman" w:hAnsi="Times New Roman" w:cs="Times New Roman"/>
          <w:b/>
          <w:sz w:val="28"/>
          <w:szCs w:val="28"/>
        </w:rPr>
      </w:pPr>
      <w:r w:rsidRPr="006E1360">
        <w:rPr>
          <w:rFonts w:ascii="Times New Roman" w:hAnsi="Times New Roman" w:cs="Times New Roman"/>
          <w:b/>
          <w:sz w:val="28"/>
          <w:szCs w:val="28"/>
        </w:rPr>
        <w:t>1.2. Поняття правосуддя та оперативно-розшукової діяльності у кримінальних справах, їх співвідношення з кримінальним процесом.</w:t>
      </w:r>
    </w:p>
    <w:p w:rsidR="001F4DA6" w:rsidRPr="006E1360" w:rsidRDefault="001F4DA6" w:rsidP="00EC0502">
      <w:pPr>
        <w:pStyle w:val="a3"/>
        <w:ind w:firstLine="709"/>
        <w:rPr>
          <w:rFonts w:ascii="Times New Roman" w:hAnsi="Times New Roman" w:cs="Times New Roman"/>
          <w:sz w:val="28"/>
          <w:szCs w:val="28"/>
        </w:rPr>
      </w:pPr>
    </w:p>
    <w:p w:rsidR="00EA56D9" w:rsidRPr="006E1360" w:rsidRDefault="00EA56D9" w:rsidP="00EC0502">
      <w:pPr>
        <w:pStyle w:val="a3"/>
        <w:ind w:firstLine="709"/>
        <w:rPr>
          <w:rFonts w:ascii="Times New Roman" w:hAnsi="Times New Roman" w:cs="Times New Roman"/>
          <w:sz w:val="28"/>
          <w:szCs w:val="28"/>
        </w:rPr>
      </w:pPr>
      <w:r w:rsidRPr="006E1360">
        <w:rPr>
          <w:rFonts w:ascii="Times New Roman" w:hAnsi="Times New Roman" w:cs="Times New Roman"/>
          <w:sz w:val="28"/>
          <w:szCs w:val="28"/>
        </w:rPr>
        <w:t>Правосуддя – це державна діяльність, яку проводить суд шляхом розгляду й вирішення у судових засіданнях у особливій, установле</w:t>
      </w:r>
      <w:r w:rsidR="00EC0502" w:rsidRPr="006E1360">
        <w:rPr>
          <w:rFonts w:ascii="Times New Roman" w:hAnsi="Times New Roman" w:cs="Times New Roman"/>
          <w:sz w:val="28"/>
          <w:szCs w:val="28"/>
        </w:rPr>
        <w:t>ній законом процесуальній формі</w:t>
      </w:r>
      <w:r w:rsidRPr="006E1360">
        <w:rPr>
          <w:rFonts w:ascii="Times New Roman" w:hAnsi="Times New Roman" w:cs="Times New Roman"/>
          <w:sz w:val="28"/>
          <w:szCs w:val="28"/>
        </w:rPr>
        <w:t xml:space="preserve"> кримінальних справ. </w:t>
      </w:r>
    </w:p>
    <w:p w:rsidR="00EA56D9" w:rsidRPr="006E1360" w:rsidRDefault="00EA56D9" w:rsidP="00AE50C4">
      <w:pPr>
        <w:pStyle w:val="a3"/>
        <w:ind w:firstLine="709"/>
        <w:rPr>
          <w:rFonts w:ascii="Times New Roman" w:hAnsi="Times New Roman" w:cs="Times New Roman"/>
          <w:sz w:val="28"/>
          <w:szCs w:val="28"/>
        </w:rPr>
      </w:pPr>
      <w:r w:rsidRPr="006E1360">
        <w:rPr>
          <w:rFonts w:ascii="Times New Roman" w:hAnsi="Times New Roman" w:cs="Times New Roman"/>
          <w:sz w:val="28"/>
          <w:szCs w:val="28"/>
        </w:rPr>
        <w:t>Правосуддю відводиться головне місце у здійсненні правоохоронної діяльності, що пов’язано з тими завданнями, які покладає на правосуддя як основну форму реалізації судової влади держава.</w:t>
      </w:r>
      <w:r w:rsidR="00AE50C4">
        <w:rPr>
          <w:rFonts w:ascii="Times New Roman" w:hAnsi="Times New Roman" w:cs="Times New Roman"/>
          <w:sz w:val="28"/>
          <w:szCs w:val="28"/>
        </w:rPr>
        <w:t xml:space="preserve"> </w:t>
      </w:r>
      <w:r w:rsidRPr="006E1360">
        <w:rPr>
          <w:rFonts w:ascii="Times New Roman" w:hAnsi="Times New Roman" w:cs="Times New Roman"/>
          <w:sz w:val="28"/>
          <w:szCs w:val="28"/>
        </w:rPr>
        <w:t>Правосуддю притаманна низка ознак, що відрізняють діяльність суду від правоохоронної діяльності.</w:t>
      </w:r>
    </w:p>
    <w:p w:rsidR="00EA56D9" w:rsidRPr="006E1360" w:rsidRDefault="00EA56D9" w:rsidP="00EC0502">
      <w:pPr>
        <w:pStyle w:val="a3"/>
        <w:ind w:firstLine="709"/>
        <w:rPr>
          <w:rFonts w:ascii="Times New Roman" w:hAnsi="Times New Roman" w:cs="Times New Roman"/>
          <w:sz w:val="28"/>
          <w:szCs w:val="28"/>
        </w:rPr>
      </w:pPr>
      <w:r w:rsidRPr="006E1360">
        <w:rPr>
          <w:rFonts w:ascii="Times New Roman" w:hAnsi="Times New Roman" w:cs="Times New Roman"/>
          <w:sz w:val="28"/>
          <w:szCs w:val="28"/>
        </w:rPr>
        <w:t>По</w:t>
      </w:r>
      <w:r w:rsidR="00EC0502" w:rsidRPr="006E1360">
        <w:rPr>
          <w:rFonts w:ascii="Times New Roman" w:hAnsi="Times New Roman" w:cs="Times New Roman"/>
          <w:sz w:val="28"/>
          <w:szCs w:val="28"/>
        </w:rPr>
        <w:t>-</w:t>
      </w:r>
      <w:r w:rsidRPr="006E1360">
        <w:rPr>
          <w:rFonts w:ascii="Times New Roman" w:hAnsi="Times New Roman" w:cs="Times New Roman"/>
          <w:sz w:val="28"/>
          <w:szCs w:val="28"/>
        </w:rPr>
        <w:t>перше, його здійснюють шляхом розгляду і вирішення у судових засіданнях цивільних справ щодо захисту прав і законних інтересів фізичних, юридичних осіб, держави; розгляду у судових засіданнях кримінальних справ і встановлення покарання до осіб, винних у вчиненні злочину, або виправдовування невинних; розв’язання господарських спорів, що виникають між учасниками господарських правовідносин.</w:t>
      </w:r>
    </w:p>
    <w:p w:rsidR="00EA56D9" w:rsidRPr="006E1360" w:rsidRDefault="00EA56D9" w:rsidP="00EC0502">
      <w:pPr>
        <w:pStyle w:val="a3"/>
        <w:ind w:firstLine="709"/>
        <w:rPr>
          <w:rFonts w:ascii="Times New Roman" w:hAnsi="Times New Roman" w:cs="Times New Roman"/>
          <w:sz w:val="28"/>
          <w:szCs w:val="28"/>
        </w:rPr>
      </w:pPr>
      <w:r w:rsidRPr="006E1360">
        <w:rPr>
          <w:rFonts w:ascii="Times New Roman" w:hAnsi="Times New Roman" w:cs="Times New Roman"/>
          <w:sz w:val="28"/>
          <w:szCs w:val="28"/>
        </w:rPr>
        <w:t>По</w:t>
      </w:r>
      <w:r w:rsidR="00EC0502" w:rsidRPr="006E1360">
        <w:rPr>
          <w:rFonts w:ascii="Times New Roman" w:hAnsi="Times New Roman" w:cs="Times New Roman"/>
          <w:sz w:val="28"/>
          <w:szCs w:val="28"/>
        </w:rPr>
        <w:t>-</w:t>
      </w:r>
      <w:r w:rsidRPr="006E1360">
        <w:rPr>
          <w:rFonts w:ascii="Times New Roman" w:hAnsi="Times New Roman" w:cs="Times New Roman"/>
          <w:sz w:val="28"/>
          <w:szCs w:val="28"/>
        </w:rPr>
        <w:t>друге, розгляд і вирішення у судових засіданнях цивільних, кримінальних та інших справ ґрунтуються на конституційних засадах.</w:t>
      </w:r>
    </w:p>
    <w:p w:rsidR="00EA56D9" w:rsidRPr="006E1360" w:rsidRDefault="00EA56D9" w:rsidP="00EC0502">
      <w:pPr>
        <w:pStyle w:val="a3"/>
        <w:ind w:firstLine="709"/>
        <w:rPr>
          <w:rFonts w:ascii="Times New Roman" w:hAnsi="Times New Roman" w:cs="Times New Roman"/>
          <w:sz w:val="28"/>
          <w:szCs w:val="28"/>
        </w:rPr>
      </w:pPr>
      <w:r w:rsidRPr="006E1360">
        <w:rPr>
          <w:rFonts w:ascii="Times New Roman" w:hAnsi="Times New Roman" w:cs="Times New Roman"/>
          <w:sz w:val="28"/>
          <w:szCs w:val="28"/>
        </w:rPr>
        <w:t>По</w:t>
      </w:r>
      <w:r w:rsidR="00EC0502" w:rsidRPr="006E1360">
        <w:rPr>
          <w:rFonts w:ascii="Times New Roman" w:hAnsi="Times New Roman" w:cs="Times New Roman"/>
          <w:sz w:val="28"/>
          <w:szCs w:val="28"/>
        </w:rPr>
        <w:t>-</w:t>
      </w:r>
      <w:r w:rsidRPr="006E1360">
        <w:rPr>
          <w:rFonts w:ascii="Times New Roman" w:hAnsi="Times New Roman" w:cs="Times New Roman"/>
          <w:sz w:val="28"/>
          <w:szCs w:val="28"/>
        </w:rPr>
        <w:t>третє, правосуддя здійснюють відповідно до законодавства України, на основі кодифікованих актів (ЦПК, КПК, ГПК), які докладно регламентують порядок, процесуальну форму судового розгляду й рішень, які виносить суд.</w:t>
      </w:r>
    </w:p>
    <w:p w:rsidR="00EA56D9" w:rsidRPr="006E1360" w:rsidRDefault="00EA56D9" w:rsidP="00EC0502">
      <w:pPr>
        <w:pStyle w:val="a3"/>
        <w:ind w:firstLine="709"/>
        <w:rPr>
          <w:rFonts w:ascii="Times New Roman" w:hAnsi="Times New Roman" w:cs="Times New Roman"/>
          <w:sz w:val="28"/>
          <w:szCs w:val="28"/>
        </w:rPr>
      </w:pPr>
      <w:r w:rsidRPr="006E1360">
        <w:rPr>
          <w:rFonts w:ascii="Times New Roman" w:hAnsi="Times New Roman" w:cs="Times New Roman"/>
          <w:sz w:val="28"/>
          <w:szCs w:val="28"/>
        </w:rPr>
        <w:lastRenderedPageBreak/>
        <w:t>По</w:t>
      </w:r>
      <w:r w:rsidR="00EC0502" w:rsidRPr="006E1360">
        <w:rPr>
          <w:rFonts w:ascii="Times New Roman" w:hAnsi="Times New Roman" w:cs="Times New Roman"/>
          <w:sz w:val="28"/>
          <w:szCs w:val="28"/>
        </w:rPr>
        <w:t>-</w:t>
      </w:r>
      <w:r w:rsidRPr="006E1360">
        <w:rPr>
          <w:rFonts w:ascii="Times New Roman" w:hAnsi="Times New Roman" w:cs="Times New Roman"/>
          <w:sz w:val="28"/>
          <w:szCs w:val="28"/>
        </w:rPr>
        <w:t>четверте, судові рішення ухвалюють суди іменем України, вони обов’язкові до виконання по всій території України. Рішення, що набрали законної сили у кожній конкретній справі є обов’язковими для всіх фізичних та юридичних осіб.</w:t>
      </w:r>
    </w:p>
    <w:p w:rsidR="001F4DA6" w:rsidRPr="006E1360" w:rsidRDefault="001F4DA6" w:rsidP="006772E5">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Оперативно-розшукова діяльність </w:t>
      </w:r>
      <w:r w:rsidR="006772E5" w:rsidRPr="006E1360">
        <w:rPr>
          <w:rFonts w:ascii="Times New Roman" w:hAnsi="Times New Roman" w:cs="Times New Roman"/>
          <w:sz w:val="28"/>
          <w:szCs w:val="28"/>
        </w:rPr>
        <w:t xml:space="preserve"> ̶  </w:t>
      </w:r>
      <w:r w:rsidRPr="006E1360">
        <w:rPr>
          <w:rFonts w:ascii="Times New Roman" w:hAnsi="Times New Roman" w:cs="Times New Roman"/>
          <w:sz w:val="28"/>
          <w:szCs w:val="28"/>
        </w:rPr>
        <w:t>це система гласних та негласних (таємних) пошукових, розвідувальних та контррозвідувальних заходів, здійснюваних уповноваженими для цього суб'єктами відповідно до закону та інших нормативних актів, з використанням оперативних та оперативно-технічних засобів і спрямованих на вирішення завдань пошуку і фіксації фактичних даних про протиправну діяльніст</w:t>
      </w:r>
      <w:r w:rsidR="006772E5" w:rsidRPr="006E1360">
        <w:rPr>
          <w:rFonts w:ascii="Times New Roman" w:hAnsi="Times New Roman" w:cs="Times New Roman"/>
          <w:sz w:val="28"/>
          <w:szCs w:val="28"/>
        </w:rPr>
        <w:t>ь окремих осіб та груп, розвіду</w:t>
      </w:r>
      <w:r w:rsidRPr="006E1360">
        <w:rPr>
          <w:rFonts w:ascii="Times New Roman" w:hAnsi="Times New Roman" w:cs="Times New Roman"/>
          <w:sz w:val="28"/>
          <w:szCs w:val="28"/>
        </w:rPr>
        <w:t>вальну та підривну діяльність спеціальних служб іноземних держав та організацій з метою припинення правопорушень та в інтересах кримінального судочинства, а та</w:t>
      </w:r>
      <w:r w:rsidR="006772E5" w:rsidRPr="006E1360">
        <w:rPr>
          <w:rFonts w:ascii="Times New Roman" w:hAnsi="Times New Roman" w:cs="Times New Roman"/>
          <w:sz w:val="28"/>
          <w:szCs w:val="28"/>
        </w:rPr>
        <w:t>кож отримання інформації в інте</w:t>
      </w:r>
      <w:r w:rsidRPr="006E1360">
        <w:rPr>
          <w:rFonts w:ascii="Times New Roman" w:hAnsi="Times New Roman" w:cs="Times New Roman"/>
          <w:sz w:val="28"/>
          <w:szCs w:val="28"/>
        </w:rPr>
        <w:t>ресах безпеки суспільства і держави.</w:t>
      </w:r>
    </w:p>
    <w:p w:rsidR="001F4DA6" w:rsidRPr="006E1360" w:rsidRDefault="001F4DA6" w:rsidP="00AE50C4">
      <w:pPr>
        <w:pStyle w:val="a3"/>
        <w:ind w:firstLine="709"/>
        <w:rPr>
          <w:rFonts w:ascii="Times New Roman" w:hAnsi="Times New Roman" w:cs="Times New Roman"/>
          <w:sz w:val="28"/>
          <w:szCs w:val="28"/>
        </w:rPr>
      </w:pPr>
      <w:r w:rsidRPr="006E1360">
        <w:rPr>
          <w:rFonts w:ascii="Times New Roman" w:hAnsi="Times New Roman" w:cs="Times New Roman"/>
          <w:sz w:val="28"/>
          <w:szCs w:val="28"/>
        </w:rPr>
        <w:t>За сферою застосування оперативно-розшукова діяльність ширша від кримінального процесу. Вона може використовуватися для отримання розвідувальної інформації в інтересах держави.</w:t>
      </w:r>
      <w:r w:rsidR="00AE50C4">
        <w:rPr>
          <w:rFonts w:ascii="Times New Roman" w:hAnsi="Times New Roman" w:cs="Times New Roman"/>
          <w:sz w:val="28"/>
          <w:szCs w:val="28"/>
        </w:rPr>
        <w:t xml:space="preserve"> </w:t>
      </w:r>
      <w:r w:rsidRPr="006E1360">
        <w:rPr>
          <w:rFonts w:ascii="Times New Roman" w:hAnsi="Times New Roman" w:cs="Times New Roman"/>
          <w:sz w:val="28"/>
          <w:szCs w:val="28"/>
        </w:rPr>
        <w:t>Основним завданням операти</w:t>
      </w:r>
      <w:r w:rsidR="006772E5" w:rsidRPr="006E1360">
        <w:rPr>
          <w:rFonts w:ascii="Times New Roman" w:hAnsi="Times New Roman" w:cs="Times New Roman"/>
          <w:sz w:val="28"/>
          <w:szCs w:val="28"/>
        </w:rPr>
        <w:t>вно-розшукової діяльності є зби</w:t>
      </w:r>
      <w:r w:rsidRPr="006E1360">
        <w:rPr>
          <w:rFonts w:ascii="Times New Roman" w:hAnsi="Times New Roman" w:cs="Times New Roman"/>
          <w:sz w:val="28"/>
          <w:szCs w:val="28"/>
        </w:rPr>
        <w:t>рання інформації для з'ясування намірів окремих осіб, запобігання та припинення злочинів. Кримінальний процес акцентується на розкритті злочинів та здійсненні правосуддя.</w:t>
      </w:r>
    </w:p>
    <w:p w:rsidR="001F4DA6" w:rsidRPr="006E1360" w:rsidRDefault="001F4DA6" w:rsidP="006772E5">
      <w:pPr>
        <w:pStyle w:val="a3"/>
        <w:ind w:firstLine="709"/>
        <w:rPr>
          <w:rFonts w:ascii="Times New Roman" w:hAnsi="Times New Roman" w:cs="Times New Roman"/>
          <w:sz w:val="28"/>
          <w:szCs w:val="28"/>
        </w:rPr>
      </w:pPr>
      <w:r w:rsidRPr="006E1360">
        <w:rPr>
          <w:rFonts w:ascii="Times New Roman" w:hAnsi="Times New Roman" w:cs="Times New Roman"/>
          <w:sz w:val="28"/>
          <w:szCs w:val="28"/>
        </w:rPr>
        <w:t>Суб'єктами оперативно-розшуко</w:t>
      </w:r>
      <w:r w:rsidR="006772E5" w:rsidRPr="006E1360">
        <w:rPr>
          <w:rFonts w:ascii="Times New Roman" w:hAnsi="Times New Roman" w:cs="Times New Roman"/>
          <w:sz w:val="28"/>
          <w:szCs w:val="28"/>
        </w:rPr>
        <w:t>вої діяльності є спеціальні опе</w:t>
      </w:r>
      <w:r w:rsidRPr="006E1360">
        <w:rPr>
          <w:rFonts w:ascii="Times New Roman" w:hAnsi="Times New Roman" w:cs="Times New Roman"/>
          <w:sz w:val="28"/>
          <w:szCs w:val="28"/>
        </w:rPr>
        <w:t>ративні підрозділи органів національної безпеки, органів внутрішніх справ, прикордонних військ, управління охорони вищих посадових осіб.</w:t>
      </w:r>
    </w:p>
    <w:p w:rsidR="001F4DA6" w:rsidRPr="006E1360" w:rsidRDefault="001F4DA6" w:rsidP="00AE50C4">
      <w:pPr>
        <w:pStyle w:val="a3"/>
        <w:ind w:firstLine="709"/>
        <w:rPr>
          <w:rFonts w:ascii="Times New Roman" w:hAnsi="Times New Roman" w:cs="Times New Roman"/>
          <w:sz w:val="28"/>
          <w:szCs w:val="28"/>
        </w:rPr>
      </w:pPr>
      <w:r w:rsidRPr="006E1360">
        <w:rPr>
          <w:rFonts w:ascii="Times New Roman" w:hAnsi="Times New Roman" w:cs="Times New Roman"/>
          <w:sz w:val="28"/>
          <w:szCs w:val="28"/>
        </w:rPr>
        <w:t>За своїм змістом оперативно-розшукова діял</w:t>
      </w:r>
      <w:r w:rsidR="006772E5" w:rsidRPr="006E1360">
        <w:rPr>
          <w:rFonts w:ascii="Times New Roman" w:hAnsi="Times New Roman" w:cs="Times New Roman"/>
          <w:sz w:val="28"/>
          <w:szCs w:val="28"/>
        </w:rPr>
        <w:t>ьність є інфор</w:t>
      </w:r>
      <w:r w:rsidRPr="006E1360">
        <w:rPr>
          <w:rFonts w:ascii="Times New Roman" w:hAnsi="Times New Roman" w:cs="Times New Roman"/>
          <w:sz w:val="28"/>
          <w:szCs w:val="28"/>
        </w:rPr>
        <w:t>маційно-пошуковою та пізнавальною, тоді як кримінальний процес є більш доказовою та правозастосовною діяльністю.</w:t>
      </w:r>
      <w:r w:rsidR="00AE50C4">
        <w:rPr>
          <w:rFonts w:ascii="Times New Roman" w:hAnsi="Times New Roman" w:cs="Times New Roman"/>
          <w:sz w:val="28"/>
          <w:szCs w:val="28"/>
        </w:rPr>
        <w:t xml:space="preserve"> </w:t>
      </w:r>
      <w:r w:rsidRPr="006E1360">
        <w:rPr>
          <w:rFonts w:ascii="Times New Roman" w:hAnsi="Times New Roman" w:cs="Times New Roman"/>
          <w:sz w:val="28"/>
          <w:szCs w:val="28"/>
        </w:rPr>
        <w:t xml:space="preserve">За формою та юридичною природою оперативно-розшукова діяльність та кримінальний процес являють собою самостійні види </w:t>
      </w:r>
      <w:r w:rsidR="006772E5" w:rsidRPr="006E1360">
        <w:rPr>
          <w:rFonts w:ascii="Times New Roman" w:hAnsi="Times New Roman" w:cs="Times New Roman"/>
          <w:sz w:val="28"/>
          <w:szCs w:val="28"/>
        </w:rPr>
        <w:t>діловодства</w:t>
      </w:r>
      <w:r w:rsidRPr="006E1360">
        <w:rPr>
          <w:rFonts w:ascii="Times New Roman" w:hAnsi="Times New Roman" w:cs="Times New Roman"/>
          <w:sz w:val="28"/>
          <w:szCs w:val="28"/>
        </w:rPr>
        <w:t>, регламентован</w:t>
      </w:r>
      <w:r w:rsidR="006772E5" w:rsidRPr="006E1360">
        <w:rPr>
          <w:rFonts w:ascii="Times New Roman" w:hAnsi="Times New Roman" w:cs="Times New Roman"/>
          <w:sz w:val="28"/>
          <w:szCs w:val="28"/>
        </w:rPr>
        <w:t>ого</w:t>
      </w:r>
      <w:r w:rsidRPr="006E1360">
        <w:rPr>
          <w:rFonts w:ascii="Times New Roman" w:hAnsi="Times New Roman" w:cs="Times New Roman"/>
          <w:sz w:val="28"/>
          <w:szCs w:val="28"/>
        </w:rPr>
        <w:t xml:space="preserve"> різн</w:t>
      </w:r>
      <w:r w:rsidR="006772E5" w:rsidRPr="006E1360">
        <w:rPr>
          <w:rFonts w:ascii="Times New Roman" w:hAnsi="Times New Roman" w:cs="Times New Roman"/>
          <w:sz w:val="28"/>
          <w:szCs w:val="28"/>
        </w:rPr>
        <w:t>ими законами та в різному поряд</w:t>
      </w:r>
      <w:r w:rsidRPr="006E1360">
        <w:rPr>
          <w:rFonts w:ascii="Times New Roman" w:hAnsi="Times New Roman" w:cs="Times New Roman"/>
          <w:sz w:val="28"/>
          <w:szCs w:val="28"/>
        </w:rPr>
        <w:t>ку. Оперативно-розшукова діяльність не є процесуальною діяльністю і не може її підмінювати.</w:t>
      </w:r>
    </w:p>
    <w:p w:rsidR="001F4DA6" w:rsidRPr="006E1360" w:rsidRDefault="001F4DA6" w:rsidP="006772E5">
      <w:pPr>
        <w:pStyle w:val="a3"/>
        <w:ind w:firstLine="709"/>
        <w:rPr>
          <w:rFonts w:ascii="Times New Roman" w:hAnsi="Times New Roman" w:cs="Times New Roman"/>
          <w:sz w:val="28"/>
          <w:szCs w:val="28"/>
        </w:rPr>
      </w:pPr>
      <w:r w:rsidRPr="006E1360">
        <w:rPr>
          <w:rFonts w:ascii="Times New Roman" w:hAnsi="Times New Roman" w:cs="Times New Roman"/>
          <w:sz w:val="28"/>
          <w:szCs w:val="28"/>
        </w:rPr>
        <w:t>За результатами і значенням</w:t>
      </w:r>
      <w:r w:rsidR="006772E5" w:rsidRPr="006E1360">
        <w:rPr>
          <w:rFonts w:ascii="Times New Roman" w:hAnsi="Times New Roman" w:cs="Times New Roman"/>
          <w:sz w:val="28"/>
          <w:szCs w:val="28"/>
        </w:rPr>
        <w:t xml:space="preserve"> процесуальна та оперативно-роз</w:t>
      </w:r>
      <w:r w:rsidRPr="006E1360">
        <w:rPr>
          <w:rFonts w:ascii="Times New Roman" w:hAnsi="Times New Roman" w:cs="Times New Roman"/>
          <w:sz w:val="28"/>
          <w:szCs w:val="28"/>
        </w:rPr>
        <w:t>шукова діяльність відрізняються тим, що результати оперативно-розшукової діяльності частіше мають таємний характер, а джерело та спосіб отримання інформації розголошенню не піддягають. В силу цього здебільшого дані оперативно-розшукової діяльності не використовуються при здійсненні правосуддя як докази. Вони мають орієнтувальний, допоміжний характер і використовуються для побудови версій та визначення необхідності провадження тих або інших слідчих дій.</w:t>
      </w:r>
    </w:p>
    <w:p w:rsidR="00933A50" w:rsidRPr="006E1360" w:rsidRDefault="001F4DA6" w:rsidP="00933A50">
      <w:pPr>
        <w:pStyle w:val="a3"/>
        <w:ind w:firstLine="709"/>
        <w:rPr>
          <w:rFonts w:ascii="Times New Roman" w:hAnsi="Times New Roman" w:cs="Times New Roman"/>
          <w:sz w:val="28"/>
          <w:szCs w:val="28"/>
        </w:rPr>
      </w:pPr>
      <w:r w:rsidRPr="006E1360">
        <w:rPr>
          <w:rFonts w:ascii="Times New Roman" w:hAnsi="Times New Roman" w:cs="Times New Roman"/>
          <w:sz w:val="28"/>
          <w:szCs w:val="28"/>
        </w:rPr>
        <w:t>Інформація, отримана процесуальним шляхом, має значення доказів. Значення доказів може мати і реалізована оперативна інформація за умови допустимості</w:t>
      </w:r>
      <w:r w:rsidR="006772E5" w:rsidRPr="006E1360">
        <w:rPr>
          <w:rFonts w:ascii="Times New Roman" w:hAnsi="Times New Roman" w:cs="Times New Roman"/>
          <w:sz w:val="28"/>
          <w:szCs w:val="28"/>
        </w:rPr>
        <w:t xml:space="preserve"> її до використання в криміналь</w:t>
      </w:r>
      <w:r w:rsidRPr="006E1360">
        <w:rPr>
          <w:rFonts w:ascii="Times New Roman" w:hAnsi="Times New Roman" w:cs="Times New Roman"/>
          <w:sz w:val="28"/>
          <w:szCs w:val="28"/>
        </w:rPr>
        <w:t>ному судочинстві, тобто законності її отримання, її достовірності та можливості її перевірки.</w:t>
      </w:r>
    </w:p>
    <w:p w:rsidR="00AE50C4" w:rsidRDefault="00AE50C4">
      <w:pPr>
        <w:rPr>
          <w:rFonts w:ascii="Times New Roman" w:hAnsi="Times New Roman" w:cs="Times New Roman"/>
          <w:b/>
          <w:sz w:val="28"/>
          <w:szCs w:val="28"/>
        </w:rPr>
      </w:pPr>
      <w:r>
        <w:rPr>
          <w:rFonts w:ascii="Times New Roman" w:hAnsi="Times New Roman" w:cs="Times New Roman"/>
          <w:b/>
          <w:sz w:val="28"/>
          <w:szCs w:val="28"/>
        </w:rPr>
        <w:br w:type="page"/>
      </w:r>
    </w:p>
    <w:p w:rsidR="007E5251" w:rsidRPr="006E1360" w:rsidRDefault="007E5251" w:rsidP="007E5251">
      <w:pPr>
        <w:pStyle w:val="a3"/>
        <w:jc w:val="center"/>
        <w:rPr>
          <w:rFonts w:ascii="Times New Roman" w:hAnsi="Times New Roman" w:cs="Times New Roman"/>
          <w:b/>
          <w:sz w:val="28"/>
          <w:szCs w:val="28"/>
        </w:rPr>
      </w:pPr>
      <w:r w:rsidRPr="006E1360">
        <w:rPr>
          <w:rFonts w:ascii="Times New Roman" w:hAnsi="Times New Roman" w:cs="Times New Roman"/>
          <w:b/>
          <w:sz w:val="28"/>
          <w:szCs w:val="28"/>
        </w:rPr>
        <w:lastRenderedPageBreak/>
        <w:t>2. Поняття, види джерел кримінального процесуального права.</w:t>
      </w:r>
    </w:p>
    <w:p w:rsidR="0016661D" w:rsidRPr="006E1360" w:rsidRDefault="0016661D" w:rsidP="007E5251">
      <w:pPr>
        <w:pStyle w:val="a3"/>
        <w:jc w:val="center"/>
        <w:rPr>
          <w:rFonts w:ascii="Times New Roman" w:hAnsi="Times New Roman" w:cs="Times New Roman"/>
          <w:b/>
          <w:sz w:val="28"/>
          <w:szCs w:val="28"/>
        </w:rPr>
      </w:pPr>
    </w:p>
    <w:p w:rsidR="001D244F" w:rsidRPr="006E1360" w:rsidRDefault="0016661D"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Джерела кримінально-процесуального права - це нормативні правові акти, що регулюють кримінально-процесуальну відносини. Специфіка цих відносин, пов’язана із застосуванням державного примусу, обмеженням прав і свобод громадян, визначає потребу їх регламентації тільки законом.</w:t>
      </w:r>
    </w:p>
    <w:p w:rsidR="00EC6D28" w:rsidRPr="006E1360" w:rsidRDefault="00EC6D28"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Джерела кримінально-процесуального права можна поділити на дві групи: закони та інші нормативні акти, що містять кримінально-процесуальні норми.</w:t>
      </w:r>
    </w:p>
    <w:p w:rsidR="00EC6D28" w:rsidRPr="006E1360" w:rsidRDefault="00EC6D28"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До першої групи входять:</w:t>
      </w:r>
    </w:p>
    <w:p w:rsidR="00EC6D28" w:rsidRPr="006E1360" w:rsidRDefault="00EC6D28" w:rsidP="00C11638">
      <w:pPr>
        <w:pStyle w:val="a3"/>
        <w:ind w:firstLine="709"/>
        <w:rPr>
          <w:rFonts w:ascii="Times New Roman" w:hAnsi="Times New Roman" w:cs="Times New Roman"/>
          <w:sz w:val="28"/>
          <w:szCs w:val="28"/>
        </w:rPr>
      </w:pPr>
      <w:r w:rsidRPr="006E1360">
        <w:rPr>
          <w:rFonts w:ascii="Times New Roman" w:hAnsi="Times New Roman" w:cs="Times New Roman"/>
          <w:sz w:val="28"/>
          <w:szCs w:val="28"/>
        </w:rPr>
        <w:t>1) Конституція України;</w:t>
      </w:r>
    </w:p>
    <w:p w:rsidR="00EC6D28" w:rsidRPr="006E1360" w:rsidRDefault="00EC6D28" w:rsidP="00C11638">
      <w:pPr>
        <w:pStyle w:val="a3"/>
        <w:ind w:firstLine="709"/>
        <w:rPr>
          <w:rFonts w:ascii="Times New Roman" w:hAnsi="Times New Roman" w:cs="Times New Roman"/>
          <w:sz w:val="28"/>
          <w:szCs w:val="28"/>
        </w:rPr>
      </w:pPr>
      <w:r w:rsidRPr="006E1360">
        <w:rPr>
          <w:rFonts w:ascii="Times New Roman" w:hAnsi="Times New Roman" w:cs="Times New Roman"/>
          <w:sz w:val="28"/>
          <w:szCs w:val="28"/>
        </w:rPr>
        <w:t>2) КПК України;</w:t>
      </w:r>
    </w:p>
    <w:p w:rsidR="00EC6D28" w:rsidRPr="006E1360" w:rsidRDefault="00EC6D28" w:rsidP="00C11638">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3) закони </w:t>
      </w:r>
      <w:r w:rsidR="004D1172" w:rsidRPr="006E1360">
        <w:rPr>
          <w:rFonts w:ascii="Times New Roman" w:hAnsi="Times New Roman" w:cs="Times New Roman"/>
          <w:sz w:val="28"/>
          <w:szCs w:val="28"/>
        </w:rPr>
        <w:t>України</w:t>
      </w:r>
      <w:r w:rsidRPr="006E1360">
        <w:rPr>
          <w:rFonts w:ascii="Times New Roman" w:hAnsi="Times New Roman" w:cs="Times New Roman"/>
          <w:sz w:val="28"/>
          <w:szCs w:val="28"/>
        </w:rPr>
        <w:t xml:space="preserve">. </w:t>
      </w:r>
    </w:p>
    <w:p w:rsidR="00EC6D28" w:rsidRPr="006E1360" w:rsidRDefault="00EC6D28"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До другої відносяться:</w:t>
      </w:r>
    </w:p>
    <w:p w:rsidR="00EC6D28" w:rsidRPr="006E1360" w:rsidRDefault="00EC6D28" w:rsidP="00C11638">
      <w:pPr>
        <w:pStyle w:val="a3"/>
        <w:ind w:firstLine="709"/>
        <w:rPr>
          <w:rFonts w:ascii="Times New Roman" w:hAnsi="Times New Roman" w:cs="Times New Roman"/>
          <w:sz w:val="28"/>
          <w:szCs w:val="28"/>
        </w:rPr>
      </w:pPr>
      <w:r w:rsidRPr="006E1360">
        <w:rPr>
          <w:rFonts w:ascii="Times New Roman" w:hAnsi="Times New Roman" w:cs="Times New Roman"/>
          <w:sz w:val="28"/>
          <w:szCs w:val="28"/>
        </w:rPr>
        <w:t>1) Укази Президента України;</w:t>
      </w:r>
    </w:p>
    <w:p w:rsidR="00EC6D28" w:rsidRPr="006E1360" w:rsidRDefault="00EC6D28" w:rsidP="00C11638">
      <w:pPr>
        <w:pStyle w:val="a3"/>
        <w:ind w:firstLine="709"/>
        <w:rPr>
          <w:rFonts w:ascii="Times New Roman" w:hAnsi="Times New Roman" w:cs="Times New Roman"/>
          <w:sz w:val="28"/>
          <w:szCs w:val="28"/>
        </w:rPr>
      </w:pPr>
      <w:r w:rsidRPr="006E1360">
        <w:rPr>
          <w:rFonts w:ascii="Times New Roman" w:hAnsi="Times New Roman" w:cs="Times New Roman"/>
          <w:sz w:val="28"/>
          <w:szCs w:val="28"/>
        </w:rPr>
        <w:t>2) постанови Верховної Ради України;</w:t>
      </w:r>
    </w:p>
    <w:p w:rsidR="00EC6D28" w:rsidRPr="006E1360" w:rsidRDefault="00EC6D28" w:rsidP="00C11638">
      <w:pPr>
        <w:pStyle w:val="a3"/>
        <w:ind w:firstLine="709"/>
        <w:rPr>
          <w:rFonts w:ascii="Times New Roman" w:hAnsi="Times New Roman" w:cs="Times New Roman"/>
          <w:sz w:val="28"/>
          <w:szCs w:val="28"/>
        </w:rPr>
      </w:pPr>
      <w:r w:rsidRPr="006E1360">
        <w:rPr>
          <w:rFonts w:ascii="Times New Roman" w:hAnsi="Times New Roman" w:cs="Times New Roman"/>
          <w:sz w:val="28"/>
          <w:szCs w:val="28"/>
        </w:rPr>
        <w:t>3) рішення Конституційного Суду України;</w:t>
      </w:r>
    </w:p>
    <w:p w:rsidR="00EC6D28" w:rsidRPr="006E1360" w:rsidRDefault="00EC6D28" w:rsidP="00C11638">
      <w:pPr>
        <w:pStyle w:val="a3"/>
        <w:ind w:firstLine="709"/>
        <w:rPr>
          <w:rFonts w:ascii="Times New Roman" w:hAnsi="Times New Roman" w:cs="Times New Roman"/>
          <w:sz w:val="28"/>
          <w:szCs w:val="28"/>
        </w:rPr>
      </w:pPr>
      <w:r w:rsidRPr="006E1360">
        <w:rPr>
          <w:rFonts w:ascii="Times New Roman" w:hAnsi="Times New Roman" w:cs="Times New Roman"/>
          <w:sz w:val="28"/>
          <w:szCs w:val="28"/>
        </w:rPr>
        <w:t>4) міжнародні договори, угоди, конвенції.</w:t>
      </w:r>
    </w:p>
    <w:p w:rsidR="00EC6D28" w:rsidRPr="006E1360" w:rsidRDefault="00EC6D28"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Однак слід пам'ятати, що керівні роз'яснення Пленуму Верховного Суду України, накази, інструкції, вказівки Генерального прокурора та Міністра внутрішніх справ не є джерелами кримінально-процесуального права, бо вони містять не нові норми права, а лише тлумачення, роз'яснення судам, органам розслідування і прокурорам щодо правильного застосування вже чинних правових норм.</w:t>
      </w:r>
    </w:p>
    <w:p w:rsidR="006C353D" w:rsidRPr="006E1360" w:rsidRDefault="006C353D"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У кримінально-процесуальному праві основним джерелом є закон — прийнятий вищим представницьким (законодавчим) органом акт, що містить правові норми, призначені для регламентації діяльності, здійснюваної в зв'язку з провадженням по кримінальних справах, і виникаючих при цьому відносин .</w:t>
      </w:r>
    </w:p>
    <w:p w:rsidR="006C353D" w:rsidRPr="006E1360" w:rsidRDefault="006C353D"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Конституція має вищу юридичну силу. Усі закони й інші правові акти не повинні суперечити їй.</w:t>
      </w:r>
    </w:p>
    <w:p w:rsidR="006C353D" w:rsidRPr="006E1360" w:rsidRDefault="006C353D"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Конституційні розпорядження, що стосуються кримінального судочинства, зосереджені головним чином у розділах 2 і 8, що присвячені правам і свободам людини і громадянина, а також судової влади. Ці розпорядження містять найбільш принципові положення, що лежать в основі кримінального процесу в цілому (рівність усіх перед законом і судом; свобода і недоторканість особи; недоторканність приватного життя; охорона таємниці листування , телефонних переговорів, поштових, телеграфних і інших повідомлень; недоторканність житла; право захищати свої права всіма способами, не забороненими законом, у тому числі шляхом звернення в суд; презумпція невинуватості; гласність судочинства; змагальність і рівність прав у суді і т.д.).</w:t>
      </w:r>
    </w:p>
    <w:p w:rsidR="006C353D" w:rsidRPr="006E1360" w:rsidRDefault="006C353D"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Досвід реалізації положень Конституції показав, що на практиці не завжди правильно вирішуються питання, пов’язані з забезпеченням її </w:t>
      </w:r>
      <w:r w:rsidRPr="006E1360">
        <w:rPr>
          <w:rFonts w:ascii="Times New Roman" w:hAnsi="Times New Roman" w:cs="Times New Roman"/>
          <w:sz w:val="28"/>
          <w:szCs w:val="28"/>
        </w:rPr>
        <w:lastRenderedPageBreak/>
        <w:t xml:space="preserve">безпосередньої дії. Суди й інші правоохоронні органи попросту не були готові до такого застосування основного закону. У зв'язку з цим Пленум Верховного Суду України , узагальнивши основні тенденції в діяльності судів на даному напрямку, в своїй постанові № 9 від 01.11.1996 року </w:t>
      </w:r>
      <w:r w:rsidR="00A715E4" w:rsidRPr="006E1360">
        <w:rPr>
          <w:rFonts w:ascii="Times New Roman" w:hAnsi="Times New Roman" w:cs="Times New Roman"/>
          <w:sz w:val="28"/>
          <w:szCs w:val="28"/>
        </w:rPr>
        <w:t>«</w:t>
      </w:r>
      <w:r w:rsidRPr="006E1360">
        <w:rPr>
          <w:rFonts w:ascii="Times New Roman" w:hAnsi="Times New Roman" w:cs="Times New Roman"/>
          <w:sz w:val="28"/>
          <w:szCs w:val="28"/>
        </w:rPr>
        <w:t>Про застосування Конституції України при здійсненні правосуддя</w:t>
      </w:r>
      <w:r w:rsidR="00A715E4" w:rsidRPr="006E1360">
        <w:rPr>
          <w:rFonts w:ascii="Times New Roman" w:hAnsi="Times New Roman" w:cs="Times New Roman"/>
          <w:sz w:val="28"/>
          <w:szCs w:val="28"/>
        </w:rPr>
        <w:t>»</w:t>
      </w:r>
      <w:r w:rsidRPr="006E1360">
        <w:rPr>
          <w:rFonts w:ascii="Times New Roman" w:hAnsi="Times New Roman" w:cs="Times New Roman"/>
          <w:sz w:val="28"/>
          <w:szCs w:val="28"/>
        </w:rPr>
        <w:t xml:space="preserve"> дав наступне роз'яснення (п. 2): «Оскільки Конституція України, як зазначено в її ст.8, має найвищу юридичну силу, а її норми є нормами прямої дії, суди при розгляді конкретних справ мають оцінювати зміст будь-якого закону чи іншого нормативно-правового акта з точки зору його відповідності Конституції і в усіх необхідних випадках застосовувати Конституцію як акт прямої дії. Судові рішення мають ґрунтуватись на Конституції, а також на чинному законодавстві, яке не суперечить їй.</w:t>
      </w:r>
    </w:p>
    <w:p w:rsidR="006C353D" w:rsidRPr="006E1360" w:rsidRDefault="006C353D"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У разі невизначеності в питанні про те, чи відповідає Конституції України застосований закон або закон, який підлягає застосуванню в конкретній справі, суд за клопотанням учасників процесу або за власною ініціативою зупиняє розгляд справи і звертається з мотивованою ухвалою (постановою) до Верховного Суду України, який відповідно до ст.150 Конституції може порушувати перед Конституційним Судом України питання про відповідність Конституції законів та інших нормативно-правових актів.</w:t>
      </w:r>
    </w:p>
    <w:p w:rsidR="00276858" w:rsidRPr="006E1360" w:rsidRDefault="00276858"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Кримінально-процесуальний кодекс України  ̶  це законодавчий акт, що регулює порядок провадження у кримінальних справах, а саме на досудовому слідстві та в суді. Був прийнятий 28 грудня 1960 року, набрав чинності з 1 квітня 1961. З того часу він багаторазово змінювався, доповнювався, редагувався.</w:t>
      </w:r>
      <w:r w:rsidR="00920BE4" w:rsidRPr="006E1360">
        <w:rPr>
          <w:rFonts w:ascii="Times New Roman" w:hAnsi="Times New Roman" w:cs="Times New Roman"/>
          <w:sz w:val="28"/>
          <w:szCs w:val="28"/>
        </w:rPr>
        <w:t xml:space="preserve"> З 20 листопада 2012 року Кримінально-процесуальний кодекс України від 28 грудня 1960 року втратить чинність на підставі Кримінального процесуального кодексу України від 13 квітня 2012 р.</w:t>
      </w:r>
    </w:p>
    <w:p w:rsidR="00276858" w:rsidRPr="006E1360" w:rsidRDefault="00920BE4"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Новий </w:t>
      </w:r>
      <w:r w:rsidR="00276858" w:rsidRPr="006E1360">
        <w:rPr>
          <w:rFonts w:ascii="Times New Roman" w:hAnsi="Times New Roman" w:cs="Times New Roman"/>
          <w:sz w:val="28"/>
          <w:szCs w:val="28"/>
        </w:rPr>
        <w:t xml:space="preserve">КПК України </w:t>
      </w:r>
      <w:r w:rsidRPr="006E1360">
        <w:rPr>
          <w:rFonts w:ascii="Times New Roman" w:hAnsi="Times New Roman" w:cs="Times New Roman"/>
          <w:sz w:val="28"/>
          <w:szCs w:val="28"/>
        </w:rPr>
        <w:t>буде складатися з 11 розділів, 46 глав та 614 статтей.</w:t>
      </w:r>
    </w:p>
    <w:p w:rsidR="00225BF8" w:rsidRPr="006E1360" w:rsidRDefault="00276858"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Відповідно до </w:t>
      </w:r>
      <w:r w:rsidR="00225BF8" w:rsidRPr="006E1360">
        <w:rPr>
          <w:rFonts w:ascii="Times New Roman" w:hAnsi="Times New Roman" w:cs="Times New Roman"/>
          <w:sz w:val="28"/>
          <w:szCs w:val="28"/>
        </w:rPr>
        <w:t>ст.</w:t>
      </w:r>
      <w:r w:rsidRPr="006E1360">
        <w:rPr>
          <w:rFonts w:ascii="Times New Roman" w:hAnsi="Times New Roman" w:cs="Times New Roman"/>
          <w:sz w:val="28"/>
          <w:szCs w:val="28"/>
        </w:rPr>
        <w:t xml:space="preserve"> 2 КПК </w:t>
      </w:r>
      <w:r w:rsidR="00225BF8" w:rsidRPr="006E1360">
        <w:rPr>
          <w:rFonts w:ascii="Times New Roman" w:hAnsi="Times New Roman" w:cs="Times New Roman"/>
          <w:sz w:val="28"/>
          <w:szCs w:val="28"/>
        </w:rPr>
        <w:t>України від 13 квітня 2012 р.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4D1172" w:rsidRPr="006E1360" w:rsidRDefault="004D1172"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КПК України  ̶  основний, але не єдиний закон, що має відношення до кримінального процесу. Правильне застосування розпоряджень КПК нерідко вимагає знання положень ряду інших законів. До них варто відносити:</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Кримінальний Кодекс України;</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Закон України «Про судоустрій і статус суддів»;</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lastRenderedPageBreak/>
        <w:t>Закон України «Про прокуратуру»;</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Закон України «Про міліцію»;</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Закон України «Про службу безпеки України»;</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Закон України «Про попереднє ув’язнення »;</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Закон України «Про адвокатуру та адвокатську діяльність»;</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Закон України «Про оперативно-розшукову діяльність»;</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Закон України «Про застосування амністії»;</w:t>
      </w:r>
    </w:p>
    <w:p w:rsidR="004D1172" w:rsidRPr="006E1360" w:rsidRDefault="004D1172" w:rsidP="00B976C0">
      <w:pPr>
        <w:pStyle w:val="a3"/>
        <w:numPr>
          <w:ilvl w:val="0"/>
          <w:numId w:val="2"/>
        </w:numPr>
        <w:rPr>
          <w:rFonts w:ascii="Times New Roman" w:hAnsi="Times New Roman" w:cs="Times New Roman"/>
          <w:sz w:val="28"/>
          <w:szCs w:val="28"/>
        </w:rPr>
      </w:pPr>
      <w:r w:rsidRPr="006E1360">
        <w:rPr>
          <w:rFonts w:ascii="Times New Roman" w:hAnsi="Times New Roman" w:cs="Times New Roman"/>
          <w:sz w:val="28"/>
          <w:szCs w:val="28"/>
        </w:rPr>
        <w:t>Цивільний Кодекс України та інші.</w:t>
      </w:r>
    </w:p>
    <w:p w:rsidR="004D1172" w:rsidRPr="006E1360" w:rsidRDefault="004D1172"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Приведені і деякі інші акти підлягають виконанню при вирішенні конкретних питань, що виникають при провадженні по кримінальних справах. </w:t>
      </w:r>
    </w:p>
    <w:p w:rsidR="00676A3E" w:rsidRPr="006E1360" w:rsidRDefault="00676A3E"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Указ Президента України  ̶ </w:t>
      </w:r>
      <w:r w:rsidR="00C4069C" w:rsidRPr="006E1360">
        <w:rPr>
          <w:rFonts w:ascii="Times New Roman" w:hAnsi="Times New Roman" w:cs="Times New Roman"/>
          <w:sz w:val="28"/>
          <w:szCs w:val="28"/>
        </w:rPr>
        <w:t xml:space="preserve"> </w:t>
      </w:r>
      <w:r w:rsidRPr="006E1360">
        <w:rPr>
          <w:rFonts w:ascii="Times New Roman" w:hAnsi="Times New Roman" w:cs="Times New Roman"/>
          <w:sz w:val="28"/>
          <w:szCs w:val="28"/>
        </w:rPr>
        <w:t>це правовий акт глави держави, який видається з найважливіших питань, віднесених до його компетенції. Укази можуть мати як нормативний, так і ненормативний (правозастосовний характер). Нормативні укази стосуються до невизначеного кола фізичних та юридичних осіб і мають довгострокову дію. Ненормативні укази мають індивідуальне значення.</w:t>
      </w:r>
    </w:p>
    <w:p w:rsidR="00676A3E" w:rsidRPr="006E1360" w:rsidRDefault="00676A3E"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Постанови Верховної Ради України мають організаційно-правовий характер і за юридичною силою є наступним після законів рівнем. Ці акти бувають двох видів.</w:t>
      </w:r>
    </w:p>
    <w:p w:rsidR="00C4069C" w:rsidRPr="006E1360" w:rsidRDefault="00676A3E"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По-перше, з їх допомогою парламент може вирішувати невідкладні питання керівництва державою, які віднесені до його компетенції</w:t>
      </w:r>
      <w:r w:rsidR="00C4069C" w:rsidRPr="006E1360">
        <w:rPr>
          <w:rFonts w:ascii="Times New Roman" w:hAnsi="Times New Roman" w:cs="Times New Roman"/>
          <w:sz w:val="28"/>
          <w:szCs w:val="28"/>
        </w:rPr>
        <w:t>, але не врегульовані у законах.</w:t>
      </w:r>
    </w:p>
    <w:p w:rsidR="00676A3E" w:rsidRPr="006E1360" w:rsidRDefault="00676A3E"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По-друге, парламент постановами вводить у дію нові закони, скасовує і змінює застарілі. Подібні акти здебільшого не містять правових норм, є нормативно-допоміжними. Але з огляду на їх правотворче значення, а також на те, що вони діють неодноразово — протягом існування головного акту (закону), їх також слід відносити до джерел права.</w:t>
      </w:r>
    </w:p>
    <w:p w:rsidR="00676A3E" w:rsidRPr="006E1360" w:rsidRDefault="00676A3E"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Новим явищем для джерел українського кримінально-процесуального права  ̶  рішення Конституційного Суду України. Цьому суду не надано повноваження видавати якісь нормативні акти, обов'язкові для організацій, посадових осіб і громадян. Однак прийняті ним рішення можуть істотно впливати на зміст і юридичне значення законодавства. Здійснюючи конституційний контроль, він, за поданням державних органів, коло яких суворо обмежено законом про цей суд, або при визначених умовах по зверненню громадянина, вправі визнати якийсь закон цілком чи частково суперечним Конституції України. Таке рішення по суті своїй означає, що закон у цілому чи його частині не підлягає застосуванню. І це може стосуватися закону, що регламентує кримінальне судочинство.</w:t>
      </w:r>
    </w:p>
    <w:p w:rsidR="00676A3E" w:rsidRPr="006E1360" w:rsidRDefault="00676A3E"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Щоб правильно застосовувати кримінально-процесуальне законодавство, потрібно знати відповідні рішення Конституційного Суду України. Так, 16 листопада 2000 року у зв'язку зі зверненням громадянина Солдатова Геннадія Івановича щодо офіційного тлумачення положень статті 59 Конституції України, статті 44 Кримінально-процесуального кодексу </w:t>
      </w:r>
      <w:r w:rsidRPr="006E1360">
        <w:rPr>
          <w:rFonts w:ascii="Times New Roman" w:hAnsi="Times New Roman" w:cs="Times New Roman"/>
          <w:sz w:val="28"/>
          <w:szCs w:val="28"/>
        </w:rPr>
        <w:lastRenderedPageBreak/>
        <w:t>України, статей 268, 271 Кодексу України про адміністративні правопорушення (справа про право вільного вибору захисника) було прийнято рішення, яке істотно вплинуло на зміст законодавчих розпоряджень у сфері кримінального судочинства.</w:t>
      </w:r>
    </w:p>
    <w:p w:rsidR="001D244F" w:rsidRPr="006E1360" w:rsidRDefault="00676A3E"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Даним рішенням Конституційного Суду було визнано такими, що не відповідають Конституції України (є неконституційними) положення частини першої статті 44 Кримінально-процесуального кодексу , за яким обмежується право на вільний вибір підозрюваним, обвинуваченим і підсудним як захисника своїх прав, крім адвоката, іншого фахівця у галузі права, який за законом має право на надання правової допомоги особисто чи за дорученням юридичної особи; положення частини першої статті 44 КПК України втратило чинність з дня ухвалення цього рішення.</w:t>
      </w:r>
    </w:p>
    <w:p w:rsidR="002F3A61" w:rsidRPr="006E1360" w:rsidRDefault="002F3A61"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У наші дні істотна роль у правовій регламентації, у тому числі в регулюванні кримінального судочинства, також відведена принципам і нормам міжнародного права і міжнародних договорів України. Відповідно до ст. 9 Конституції, «чинні міжнародні договори, згода на обов’язковість яких надана Верховною Радою України, є частиною національного законодавства України</w:t>
      </w:r>
      <w:r w:rsidR="008C4169" w:rsidRPr="006E1360">
        <w:rPr>
          <w:rFonts w:ascii="Times New Roman" w:hAnsi="Times New Roman" w:cs="Times New Roman"/>
          <w:sz w:val="28"/>
          <w:szCs w:val="28"/>
        </w:rPr>
        <w:t>».</w:t>
      </w:r>
    </w:p>
    <w:p w:rsidR="002F3A61" w:rsidRPr="006E1360" w:rsidRDefault="002F3A61"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Міжнародний договір України</w:t>
      </w:r>
      <w:r w:rsidR="004D1172" w:rsidRPr="006E1360">
        <w:rPr>
          <w:rFonts w:ascii="Times New Roman" w:hAnsi="Times New Roman" w:cs="Times New Roman"/>
          <w:sz w:val="28"/>
          <w:szCs w:val="28"/>
        </w:rPr>
        <w:t xml:space="preserve"> </w:t>
      </w:r>
      <w:r w:rsidRPr="006E1360">
        <w:rPr>
          <w:rFonts w:ascii="Times New Roman" w:hAnsi="Times New Roman" w:cs="Times New Roman"/>
          <w:sz w:val="28"/>
          <w:szCs w:val="28"/>
        </w:rPr>
        <w:t xml:space="preserve"> </w:t>
      </w:r>
      <w:r w:rsidR="004D1172" w:rsidRPr="006E1360">
        <w:rPr>
          <w:rFonts w:ascii="Times New Roman" w:hAnsi="Times New Roman" w:cs="Times New Roman"/>
          <w:sz w:val="28"/>
          <w:szCs w:val="28"/>
        </w:rPr>
        <w:t>̶</w:t>
      </w:r>
      <w:r w:rsidRPr="006E1360">
        <w:rPr>
          <w:rFonts w:ascii="Times New Roman" w:hAnsi="Times New Roman" w:cs="Times New Roman"/>
          <w:sz w:val="28"/>
          <w:szCs w:val="28"/>
        </w:rPr>
        <w:t xml:space="preserve"> </w:t>
      </w:r>
      <w:r w:rsidR="004D1172" w:rsidRPr="006E1360">
        <w:rPr>
          <w:rFonts w:ascii="Times New Roman" w:hAnsi="Times New Roman" w:cs="Times New Roman"/>
          <w:sz w:val="28"/>
          <w:szCs w:val="28"/>
        </w:rPr>
        <w:t xml:space="preserve"> </w:t>
      </w:r>
      <w:r w:rsidRPr="006E1360">
        <w:rPr>
          <w:rFonts w:ascii="Times New Roman" w:hAnsi="Times New Roman" w:cs="Times New Roman"/>
          <w:sz w:val="28"/>
          <w:szCs w:val="28"/>
        </w:rPr>
        <w:t>укладений у письмовій формі з іноземною державою або іншим суб’єктом міжнародного права, який регулюється міжнародним правом, незалежно від того, міститься договір в одному чи декількох пов’язаних між собою документах, і незалежно від його конкретного найменування (договір, угода, конвенція, пакт, протокол тощо).</w:t>
      </w:r>
    </w:p>
    <w:p w:rsidR="002F3A61" w:rsidRPr="006E1360" w:rsidRDefault="002F3A61"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Згода України на обов’язковість для неї міжнародного договору може надаватися шляхом підписання, ратифікації, затвердження, прийняття договору, приєднання до договору</w:t>
      </w:r>
      <w:r w:rsidR="004D1172" w:rsidRPr="006E1360">
        <w:rPr>
          <w:rFonts w:ascii="Times New Roman" w:hAnsi="Times New Roman" w:cs="Times New Roman"/>
          <w:sz w:val="28"/>
          <w:szCs w:val="28"/>
        </w:rPr>
        <w:t>, а також іншим шляхом, про який домовилися сторони</w:t>
      </w:r>
      <w:r w:rsidRPr="006E1360">
        <w:rPr>
          <w:rFonts w:ascii="Times New Roman" w:hAnsi="Times New Roman" w:cs="Times New Roman"/>
          <w:sz w:val="28"/>
          <w:szCs w:val="28"/>
        </w:rPr>
        <w:t>.</w:t>
      </w:r>
    </w:p>
    <w:p w:rsidR="002F3A61" w:rsidRPr="006E1360" w:rsidRDefault="002F3A61"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У рамках кримінального процесу варто було б особливо виділяти серед міжнародних документів (договорів) Загальну декларацію прав людини, прийняту 10 грудня 1948 року Генеральною Асамблеєю ООН, і Міжнародний пакт про цивільні і політичні права людини, що був ратифікований 19 жовтня 1973 року і набрав сили 23 березня 1976 року.</w:t>
      </w:r>
    </w:p>
    <w:p w:rsidR="002F3A61" w:rsidRPr="006E1360" w:rsidRDefault="002F3A61" w:rsidP="00F47ECE">
      <w:pPr>
        <w:pStyle w:val="a3"/>
        <w:ind w:firstLine="709"/>
        <w:rPr>
          <w:rFonts w:ascii="Times New Roman" w:hAnsi="Times New Roman" w:cs="Times New Roman"/>
          <w:sz w:val="28"/>
          <w:szCs w:val="28"/>
        </w:rPr>
      </w:pPr>
      <w:r w:rsidRPr="006E1360">
        <w:rPr>
          <w:rFonts w:ascii="Times New Roman" w:hAnsi="Times New Roman" w:cs="Times New Roman"/>
          <w:sz w:val="28"/>
          <w:szCs w:val="28"/>
        </w:rPr>
        <w:t>Існують і інші авторитетні міжнародні документи, положення яких мають визначене значення для вирішення ряду процесуальних питань. До них можна віднести, наприклад, схвалені Генеральною Асамблеєю ООН Основні принципи незалежності суддів, Декларацію принципів правосуддя для жертв злочинів і зловживання владою і Звід принципів захисту всіх осіб, що піддаються затриманню чи ув’язненню будь-яким чином. Ці і подібні їм документи не є юридично обов'язковими, але їхні положення повинні прийматися до уваги при підготовці і прийнятті законодавчих актів, а також в процесі їхнього застосування.</w:t>
      </w:r>
    </w:p>
    <w:p w:rsidR="00B976C0" w:rsidRPr="006E1360" w:rsidRDefault="002F3A61" w:rsidP="00021F1E">
      <w:pPr>
        <w:pStyle w:val="a3"/>
        <w:ind w:firstLine="709"/>
        <w:rPr>
          <w:rFonts w:ascii="Times New Roman" w:hAnsi="Times New Roman" w:cs="Times New Roman"/>
          <w:sz w:val="28"/>
          <w:szCs w:val="28"/>
        </w:rPr>
      </w:pPr>
      <w:r w:rsidRPr="006E1360">
        <w:rPr>
          <w:rFonts w:ascii="Times New Roman" w:hAnsi="Times New Roman" w:cs="Times New Roman"/>
          <w:sz w:val="28"/>
          <w:szCs w:val="28"/>
        </w:rPr>
        <w:t>Варто також мати на увазі, що для провадження по кримінальних справах можуть мати значення консульські конвенції, що укладаються на двосторонній основі, договори пр</w:t>
      </w:r>
      <w:r w:rsidR="00F47ECE" w:rsidRPr="006E1360">
        <w:rPr>
          <w:rFonts w:ascii="Times New Roman" w:hAnsi="Times New Roman" w:cs="Times New Roman"/>
          <w:sz w:val="28"/>
          <w:szCs w:val="28"/>
        </w:rPr>
        <w:t>о торгове судноплавство й інші.</w:t>
      </w:r>
      <w:r w:rsidR="00B976C0" w:rsidRPr="006E1360">
        <w:rPr>
          <w:rFonts w:ascii="Times New Roman" w:hAnsi="Times New Roman" w:cs="Times New Roman"/>
          <w:sz w:val="28"/>
          <w:szCs w:val="28"/>
        </w:rPr>
        <w:br w:type="page"/>
      </w:r>
    </w:p>
    <w:p w:rsidR="00B976C0" w:rsidRPr="006E1360" w:rsidRDefault="00B976C0" w:rsidP="00956DE5">
      <w:pPr>
        <w:pStyle w:val="a3"/>
        <w:jc w:val="center"/>
        <w:rPr>
          <w:rFonts w:ascii="Times New Roman" w:hAnsi="Times New Roman" w:cs="Times New Roman"/>
          <w:b/>
          <w:sz w:val="28"/>
          <w:szCs w:val="28"/>
        </w:rPr>
      </w:pPr>
      <w:r w:rsidRPr="006E1360">
        <w:rPr>
          <w:rFonts w:ascii="Times New Roman" w:hAnsi="Times New Roman" w:cs="Times New Roman"/>
          <w:b/>
          <w:sz w:val="28"/>
          <w:szCs w:val="28"/>
        </w:rPr>
        <w:lastRenderedPageBreak/>
        <w:t>3. Поняття суб’єктів кримінального провадження (суб’єктів кримінально-процесуальних відносин, суб’єктів кримінально-процесуальної діяльності). Співвідношення понять «суб’єкти кримінального провадження», «сторони кримінального провадження», «учасники кримінального провадження», «учасники судового провадження».</w:t>
      </w:r>
    </w:p>
    <w:p w:rsidR="00FF0531" w:rsidRPr="006E1360" w:rsidRDefault="00FF0531" w:rsidP="00AB7A03">
      <w:pPr>
        <w:pStyle w:val="a3"/>
        <w:rPr>
          <w:rFonts w:ascii="Times New Roman" w:hAnsi="Times New Roman" w:cs="Times New Roman"/>
          <w:sz w:val="28"/>
          <w:szCs w:val="28"/>
        </w:rPr>
      </w:pPr>
    </w:p>
    <w:p w:rsidR="00B909F0" w:rsidRPr="006E1360" w:rsidRDefault="00B909F0"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У теорії кримінального пр</w:t>
      </w:r>
      <w:r w:rsidR="003F55D2">
        <w:rPr>
          <w:rFonts w:ascii="Times New Roman" w:hAnsi="Times New Roman" w:cs="Times New Roman"/>
          <w:sz w:val="28"/>
          <w:szCs w:val="28"/>
        </w:rPr>
        <w:t xml:space="preserve">оцесу осіб, які беруть участь у </w:t>
      </w:r>
      <w:r w:rsidRPr="006E1360">
        <w:rPr>
          <w:rFonts w:ascii="Times New Roman" w:hAnsi="Times New Roman" w:cs="Times New Roman"/>
          <w:sz w:val="28"/>
          <w:szCs w:val="28"/>
        </w:rPr>
        <w:t>кримінальному судочинстві, іменують «суб’єкти кримінального провадження», «суб'єкти кримінально-процесуальної діяльності», «суб'єкти кримінально-процесуального відносин» тощо. Проте більшість науковців осіб, які беруть участь у кримінальному судочинстві, називають суб'єктами кримінально-процесуальної діяльності. Отже ці терміни тотожні.</w:t>
      </w:r>
    </w:p>
    <w:p w:rsidR="00B909F0" w:rsidRPr="006E1360" w:rsidRDefault="00B909F0"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Суб'єкти кримінального провадження  ̶  це державні органи та їх посадові особи, громадські об'єднання, громадяни, які в ході порушення, досудового слідства, судового розгляду кримінальних справ та виконання постановлених у них рішень, здійснюючи певну функцію, вступають між собою в процесуальні правовідносини.</w:t>
      </w:r>
    </w:p>
    <w:p w:rsidR="00AD16F2" w:rsidRPr="006E1360" w:rsidRDefault="00AD16F2"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Відповідно до с</w:t>
      </w:r>
      <w:r w:rsidR="003F55D2">
        <w:rPr>
          <w:rFonts w:ascii="Times New Roman" w:hAnsi="Times New Roman" w:cs="Times New Roman"/>
          <w:sz w:val="28"/>
          <w:szCs w:val="28"/>
        </w:rPr>
        <w:t xml:space="preserve">т. 3 КПК України </w:t>
      </w:r>
      <w:r w:rsidRPr="006E1360">
        <w:rPr>
          <w:rFonts w:ascii="Times New Roman" w:hAnsi="Times New Roman" w:cs="Times New Roman"/>
          <w:sz w:val="28"/>
          <w:szCs w:val="28"/>
        </w:rPr>
        <w:t>сторони кримінального провадження  ̶  з боку обвинувачення: слідчий, керівник органу досудового розслідування, прокурор, а також потерпілий, його представник та законний представник;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AD16F2" w:rsidRPr="006E1360" w:rsidRDefault="00AD16F2"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особа, стосовно якої розглядається питання про видачу в іноземну державу (екстрадицію), заявник, свідок та його адвокат, понятий, </w:t>
      </w:r>
      <w:proofErr w:type="spellStart"/>
      <w:r w:rsidRPr="006E1360">
        <w:rPr>
          <w:rFonts w:ascii="Times New Roman" w:hAnsi="Times New Roman" w:cs="Times New Roman"/>
          <w:sz w:val="28"/>
          <w:szCs w:val="28"/>
        </w:rPr>
        <w:t>заставодавець</w:t>
      </w:r>
      <w:proofErr w:type="spellEnd"/>
      <w:r w:rsidRPr="006E1360">
        <w:rPr>
          <w:rFonts w:ascii="Times New Roman" w:hAnsi="Times New Roman" w:cs="Times New Roman"/>
          <w:sz w:val="28"/>
          <w:szCs w:val="28"/>
        </w:rPr>
        <w:t>, перекладач, експерт, спеціаліст, секретар судового засідання, судовий розпорядник.</w:t>
      </w:r>
    </w:p>
    <w:p w:rsidR="00AD16F2" w:rsidRPr="006E1360" w:rsidRDefault="00AD16F2"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Учасники судового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а також інші особи, за клопотанням або скаргою яких здійснюється судове провадження.</w:t>
      </w:r>
    </w:p>
    <w:p w:rsidR="00FF0531" w:rsidRPr="006E1360" w:rsidRDefault="00FF0531"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Розмежувати учасників і суб'єктів кримінально-процесуального права практично неможливо. Враховуючи те, що всі особи, залучені до участі у кримінальному процесі, вступають у правовідносини, всі вони є суб'єктами цих правовідносин, а, отже, і суб'єктами кримінально-процесуального права. </w:t>
      </w:r>
      <w:r w:rsidR="002818D8">
        <w:rPr>
          <w:rFonts w:ascii="Times New Roman" w:hAnsi="Times New Roman" w:cs="Times New Roman"/>
          <w:sz w:val="28"/>
          <w:szCs w:val="28"/>
        </w:rPr>
        <w:t>В</w:t>
      </w:r>
      <w:r w:rsidRPr="006E1360">
        <w:rPr>
          <w:rFonts w:ascii="Times New Roman" w:hAnsi="Times New Roman" w:cs="Times New Roman"/>
          <w:sz w:val="28"/>
          <w:szCs w:val="28"/>
        </w:rPr>
        <w:t>казані терміни можна вживати як тотожні.</w:t>
      </w:r>
    </w:p>
    <w:p w:rsidR="00A03E38" w:rsidRPr="006E1360" w:rsidRDefault="00FF0531"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Ознаки суб'єктів кримінально-процесуального права:</w:t>
      </w:r>
    </w:p>
    <w:p w:rsidR="00A03E38" w:rsidRPr="006E1360" w:rsidRDefault="00FF0531" w:rsidP="003F55D2">
      <w:pPr>
        <w:pStyle w:val="a3"/>
        <w:ind w:firstLine="709"/>
        <w:rPr>
          <w:rFonts w:ascii="Times New Roman" w:hAnsi="Times New Roman" w:cs="Times New Roman"/>
          <w:sz w:val="28"/>
          <w:szCs w:val="28"/>
        </w:rPr>
      </w:pPr>
      <w:r w:rsidRPr="006E1360">
        <w:rPr>
          <w:rFonts w:ascii="Times New Roman" w:hAnsi="Times New Roman" w:cs="Times New Roman"/>
          <w:sz w:val="28"/>
          <w:szCs w:val="28"/>
        </w:rPr>
        <w:t>1) їх участь у справі передбачено кримінально-процесуальним законом;</w:t>
      </w:r>
      <w:r w:rsidR="00A03E38" w:rsidRPr="006E1360">
        <w:rPr>
          <w:rFonts w:ascii="Times New Roman" w:hAnsi="Times New Roman" w:cs="Times New Roman"/>
          <w:sz w:val="28"/>
          <w:szCs w:val="28"/>
        </w:rPr>
        <w:t xml:space="preserve"> </w:t>
      </w:r>
    </w:p>
    <w:p w:rsidR="00A03E38" w:rsidRPr="006E1360" w:rsidRDefault="00FF0531" w:rsidP="003F55D2">
      <w:pPr>
        <w:pStyle w:val="a3"/>
        <w:ind w:firstLine="709"/>
        <w:rPr>
          <w:rFonts w:ascii="Times New Roman" w:hAnsi="Times New Roman" w:cs="Times New Roman"/>
          <w:sz w:val="28"/>
          <w:szCs w:val="28"/>
        </w:rPr>
      </w:pPr>
      <w:r w:rsidRPr="006E1360">
        <w:rPr>
          <w:rFonts w:ascii="Times New Roman" w:hAnsi="Times New Roman" w:cs="Times New Roman"/>
          <w:sz w:val="28"/>
          <w:szCs w:val="28"/>
        </w:rPr>
        <w:lastRenderedPageBreak/>
        <w:t>2) вони є суб'єктами певних процесуальних прав і обов'язків;</w:t>
      </w:r>
      <w:r w:rsidR="00A03E38" w:rsidRPr="006E1360">
        <w:rPr>
          <w:rFonts w:ascii="Times New Roman" w:hAnsi="Times New Roman" w:cs="Times New Roman"/>
          <w:sz w:val="28"/>
          <w:szCs w:val="28"/>
        </w:rPr>
        <w:t xml:space="preserve"> </w:t>
      </w:r>
    </w:p>
    <w:p w:rsidR="00A03E38" w:rsidRPr="006E1360" w:rsidRDefault="00FF0531" w:rsidP="003F55D2">
      <w:pPr>
        <w:pStyle w:val="a3"/>
        <w:ind w:firstLine="709"/>
        <w:rPr>
          <w:rFonts w:ascii="Times New Roman" w:hAnsi="Times New Roman" w:cs="Times New Roman"/>
          <w:sz w:val="28"/>
          <w:szCs w:val="28"/>
        </w:rPr>
      </w:pPr>
      <w:r w:rsidRPr="006E1360">
        <w:rPr>
          <w:rFonts w:ascii="Times New Roman" w:hAnsi="Times New Roman" w:cs="Times New Roman"/>
          <w:sz w:val="28"/>
          <w:szCs w:val="28"/>
        </w:rPr>
        <w:t>3) діють у кримінальному процесі відповідно до своїх прав і обов'язків;</w:t>
      </w:r>
    </w:p>
    <w:p w:rsidR="00A03E38" w:rsidRPr="006E1360" w:rsidRDefault="00FF0531" w:rsidP="003F55D2">
      <w:pPr>
        <w:pStyle w:val="a3"/>
        <w:ind w:firstLine="709"/>
        <w:rPr>
          <w:rFonts w:ascii="Times New Roman" w:hAnsi="Times New Roman" w:cs="Times New Roman"/>
          <w:sz w:val="28"/>
          <w:szCs w:val="28"/>
        </w:rPr>
      </w:pPr>
      <w:r w:rsidRPr="006E1360">
        <w:rPr>
          <w:rFonts w:ascii="Times New Roman" w:hAnsi="Times New Roman" w:cs="Times New Roman"/>
          <w:sz w:val="28"/>
          <w:szCs w:val="28"/>
        </w:rPr>
        <w:t>4) вступають у процесуальні правовідносини.</w:t>
      </w:r>
    </w:p>
    <w:p w:rsidR="00A03E38" w:rsidRPr="006E1360" w:rsidRDefault="00FF0531"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Учасники кримінального процесу розрізняються за своїм процесуальним станом, виконанням кримінально-процесуальних функцій і завдань. У кожного з них своя мета, вони вступають між собою у різноманітні правовідносини. </w:t>
      </w:r>
      <w:r w:rsidR="003F55D2">
        <w:rPr>
          <w:rFonts w:ascii="Times New Roman" w:hAnsi="Times New Roman" w:cs="Times New Roman"/>
          <w:sz w:val="28"/>
          <w:szCs w:val="28"/>
        </w:rPr>
        <w:t>З</w:t>
      </w:r>
      <w:r w:rsidRPr="006E1360">
        <w:rPr>
          <w:rFonts w:ascii="Times New Roman" w:hAnsi="Times New Roman" w:cs="Times New Roman"/>
          <w:sz w:val="28"/>
          <w:szCs w:val="28"/>
        </w:rPr>
        <w:t>алежно від інтересу всіх учасників поділяють на чотири групи</w:t>
      </w:r>
      <w:r w:rsidR="00A03E38" w:rsidRPr="006E1360">
        <w:rPr>
          <w:rFonts w:ascii="Times New Roman" w:hAnsi="Times New Roman" w:cs="Times New Roman"/>
          <w:sz w:val="28"/>
          <w:szCs w:val="28"/>
        </w:rPr>
        <w:t>:</w:t>
      </w:r>
    </w:p>
    <w:p w:rsidR="00A03E38" w:rsidRPr="006E1360" w:rsidRDefault="00FF0531"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1. Державні органи і посадові особи, які ведуть кримінальний процес</w:t>
      </w:r>
      <w:r w:rsidR="00A03E38" w:rsidRPr="006E1360">
        <w:rPr>
          <w:rFonts w:ascii="Times New Roman" w:hAnsi="Times New Roman" w:cs="Times New Roman"/>
          <w:sz w:val="28"/>
          <w:szCs w:val="28"/>
        </w:rPr>
        <w:t xml:space="preserve"> </w:t>
      </w:r>
      <w:r w:rsidRPr="006E1360">
        <w:rPr>
          <w:rFonts w:ascii="Times New Roman" w:hAnsi="Times New Roman" w:cs="Times New Roman"/>
          <w:sz w:val="28"/>
          <w:szCs w:val="28"/>
        </w:rPr>
        <w:t>(представляють державні інтереси). До них належать: суд, суддя,прокурор, начальник слідчого відділу, слідчий, орган дізнання,особа, яка провадить дізнання.</w:t>
      </w:r>
    </w:p>
    <w:p w:rsidR="00A03E38" w:rsidRPr="006E1360" w:rsidRDefault="00FF0531"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2. Суб'єкти, які мають власний інтерес у кримінальному процесі.</w:t>
      </w:r>
      <w:r w:rsidR="00A03E38" w:rsidRPr="006E1360">
        <w:rPr>
          <w:rFonts w:ascii="Times New Roman" w:hAnsi="Times New Roman" w:cs="Times New Roman"/>
          <w:sz w:val="28"/>
          <w:szCs w:val="28"/>
        </w:rPr>
        <w:t xml:space="preserve"> </w:t>
      </w:r>
      <w:r w:rsidRPr="006E1360">
        <w:rPr>
          <w:rFonts w:ascii="Times New Roman" w:hAnsi="Times New Roman" w:cs="Times New Roman"/>
          <w:sz w:val="28"/>
          <w:szCs w:val="28"/>
        </w:rPr>
        <w:t>Це підозрюваний, обвинувачений, підсудний, засуджений, виправданий, потерпілий, цивільний позивач і відповідач.</w:t>
      </w:r>
    </w:p>
    <w:p w:rsidR="00A03E38" w:rsidRPr="006E1360" w:rsidRDefault="00FF0531"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3. Суб'єкти, які захищають або представляють інтереси інших осіб.</w:t>
      </w:r>
      <w:r w:rsidR="00A03E38" w:rsidRPr="006E1360">
        <w:rPr>
          <w:rFonts w:ascii="Times New Roman" w:hAnsi="Times New Roman" w:cs="Times New Roman"/>
          <w:sz w:val="28"/>
          <w:szCs w:val="28"/>
        </w:rPr>
        <w:t xml:space="preserve"> </w:t>
      </w:r>
      <w:r w:rsidRPr="006E1360">
        <w:rPr>
          <w:rFonts w:ascii="Times New Roman" w:hAnsi="Times New Roman" w:cs="Times New Roman"/>
          <w:sz w:val="28"/>
          <w:szCs w:val="28"/>
        </w:rPr>
        <w:t>До цієї групи належать: захисник, представник потерпілого, цивільного позивача і цивільного відповідача.</w:t>
      </w:r>
    </w:p>
    <w:p w:rsidR="00A03E38" w:rsidRPr="006E1360" w:rsidRDefault="00FF0531"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4. Інші суб'єкти (особи, які не мають інтересу у кримінальній справі):</w:t>
      </w:r>
      <w:r w:rsidR="00C11638">
        <w:rPr>
          <w:rFonts w:ascii="Times New Roman" w:hAnsi="Times New Roman" w:cs="Times New Roman"/>
          <w:sz w:val="28"/>
          <w:szCs w:val="28"/>
        </w:rPr>
        <w:t xml:space="preserve"> </w:t>
      </w:r>
      <w:r w:rsidRPr="006E1360">
        <w:rPr>
          <w:rFonts w:ascii="Times New Roman" w:hAnsi="Times New Roman" w:cs="Times New Roman"/>
          <w:sz w:val="28"/>
          <w:szCs w:val="28"/>
        </w:rPr>
        <w:t xml:space="preserve">заявник про злочин; особа, яка дає пояснення слідчим органам,прокурору, судді; свідок; експерт; керівник експертної установи;спеціаліст; перекладач; особа, яка розуміє знаки німого або глухого;поняті; поручителі; педагог; лікар; батьки або інші законні представники неповнолітнього свідка, які присутні при його допиті;особи, разом з якими особу пред'являють для впізнання; особи,які беруть участь у відтворенні обстановки й обставин події, </w:t>
      </w:r>
      <w:proofErr w:type="spellStart"/>
      <w:r w:rsidRPr="006E1360">
        <w:rPr>
          <w:rFonts w:ascii="Times New Roman" w:hAnsi="Times New Roman" w:cs="Times New Roman"/>
          <w:sz w:val="28"/>
          <w:szCs w:val="28"/>
        </w:rPr>
        <w:t>обшукуваний</w:t>
      </w:r>
      <w:proofErr w:type="spellEnd"/>
      <w:r w:rsidRPr="006E1360">
        <w:rPr>
          <w:rFonts w:ascii="Times New Roman" w:hAnsi="Times New Roman" w:cs="Times New Roman"/>
          <w:sz w:val="28"/>
          <w:szCs w:val="28"/>
        </w:rPr>
        <w:t>; особа, в якої беруть зразки для експертного дослідження; особи, що займають приміщення, в якому провадять обшук, виїмку, огляд або опис майна; особи, присутні при провадженні обшуку або виїмки; особа, котрій передано на зберігання майно, на яке накладено арешт; секретар судового засідання.</w:t>
      </w:r>
      <w:r w:rsidR="00A03E38" w:rsidRPr="006E1360">
        <w:rPr>
          <w:rFonts w:ascii="Times New Roman" w:hAnsi="Times New Roman" w:cs="Times New Roman"/>
          <w:sz w:val="28"/>
          <w:szCs w:val="28"/>
        </w:rPr>
        <w:t xml:space="preserve"> </w:t>
      </w:r>
    </w:p>
    <w:p w:rsidR="00A03E38" w:rsidRPr="006E1360" w:rsidRDefault="00FF0531" w:rsidP="00956DE5">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За </w:t>
      </w:r>
      <w:r w:rsidR="003F55D2" w:rsidRPr="003F55D2">
        <w:rPr>
          <w:rFonts w:ascii="Times New Roman" w:hAnsi="Times New Roman" w:cs="Times New Roman"/>
          <w:sz w:val="28"/>
          <w:szCs w:val="28"/>
        </w:rPr>
        <w:t>процесуальн</w:t>
      </w:r>
      <w:r w:rsidR="003F55D2">
        <w:rPr>
          <w:rFonts w:ascii="Times New Roman" w:hAnsi="Times New Roman" w:cs="Times New Roman"/>
          <w:sz w:val="28"/>
          <w:szCs w:val="28"/>
        </w:rPr>
        <w:t>ою</w:t>
      </w:r>
      <w:r w:rsidR="003F55D2" w:rsidRPr="003F55D2">
        <w:rPr>
          <w:rFonts w:ascii="Times New Roman" w:hAnsi="Times New Roman" w:cs="Times New Roman"/>
          <w:sz w:val="28"/>
          <w:szCs w:val="28"/>
        </w:rPr>
        <w:t xml:space="preserve"> функці</w:t>
      </w:r>
      <w:r w:rsidR="003F55D2">
        <w:rPr>
          <w:rFonts w:ascii="Times New Roman" w:hAnsi="Times New Roman" w:cs="Times New Roman"/>
          <w:sz w:val="28"/>
          <w:szCs w:val="28"/>
        </w:rPr>
        <w:t>єю</w:t>
      </w:r>
      <w:r w:rsidR="003F55D2" w:rsidRPr="003F55D2">
        <w:rPr>
          <w:rFonts w:ascii="Times New Roman" w:hAnsi="Times New Roman" w:cs="Times New Roman"/>
          <w:sz w:val="28"/>
          <w:szCs w:val="28"/>
        </w:rPr>
        <w:t xml:space="preserve"> </w:t>
      </w:r>
      <w:r w:rsidRPr="006E1360">
        <w:rPr>
          <w:rFonts w:ascii="Times New Roman" w:hAnsi="Times New Roman" w:cs="Times New Roman"/>
          <w:sz w:val="28"/>
          <w:szCs w:val="28"/>
        </w:rPr>
        <w:t>всіх суб'єктів поділяють на чотири групи:</w:t>
      </w:r>
    </w:p>
    <w:p w:rsidR="00A03E38" w:rsidRPr="006E1360" w:rsidRDefault="00FF0531" w:rsidP="003F55D2">
      <w:pPr>
        <w:pStyle w:val="a3"/>
        <w:ind w:firstLine="709"/>
        <w:rPr>
          <w:rFonts w:ascii="Times New Roman" w:hAnsi="Times New Roman" w:cs="Times New Roman"/>
          <w:sz w:val="28"/>
          <w:szCs w:val="28"/>
        </w:rPr>
      </w:pPr>
      <w:r w:rsidRPr="006E1360">
        <w:rPr>
          <w:rFonts w:ascii="Times New Roman" w:hAnsi="Times New Roman" w:cs="Times New Roman"/>
          <w:sz w:val="28"/>
          <w:szCs w:val="28"/>
        </w:rPr>
        <w:t>1) суб'єкти, які виконують функцію правосуддя (суд, суддя);</w:t>
      </w:r>
    </w:p>
    <w:p w:rsidR="00A03E38" w:rsidRPr="006E1360" w:rsidRDefault="00FF0531" w:rsidP="003F55D2">
      <w:pPr>
        <w:pStyle w:val="a3"/>
        <w:ind w:firstLine="709"/>
        <w:rPr>
          <w:rFonts w:ascii="Times New Roman" w:hAnsi="Times New Roman" w:cs="Times New Roman"/>
          <w:sz w:val="28"/>
          <w:szCs w:val="28"/>
        </w:rPr>
      </w:pPr>
      <w:r w:rsidRPr="006E1360">
        <w:rPr>
          <w:rFonts w:ascii="Times New Roman" w:hAnsi="Times New Roman" w:cs="Times New Roman"/>
          <w:sz w:val="28"/>
          <w:szCs w:val="28"/>
        </w:rPr>
        <w:t>2) суб'єкти, які виконують функцію кримінального переслідування (прокурор, начальник слідчого відділу, слідчий, орган дізнання,особа, яка провадить дізнання);</w:t>
      </w:r>
    </w:p>
    <w:p w:rsidR="00A03E38" w:rsidRPr="006E1360" w:rsidRDefault="00FF0531" w:rsidP="003F55D2">
      <w:pPr>
        <w:pStyle w:val="a3"/>
        <w:ind w:firstLine="709"/>
        <w:rPr>
          <w:rFonts w:ascii="Times New Roman" w:hAnsi="Times New Roman" w:cs="Times New Roman"/>
          <w:sz w:val="28"/>
          <w:szCs w:val="28"/>
        </w:rPr>
      </w:pPr>
      <w:r w:rsidRPr="006E1360">
        <w:rPr>
          <w:rFonts w:ascii="Times New Roman" w:hAnsi="Times New Roman" w:cs="Times New Roman"/>
          <w:sz w:val="28"/>
          <w:szCs w:val="28"/>
        </w:rPr>
        <w:t>3) суб'єкти, які виконують функцію захисту (підозрюваний, обвинувачений, підсудний, засуджений, виправданий, потерпілий,цивільний позивач і відповідач, захисник, представник потерпілого, цивільного позивача і цивільного відповідача);</w:t>
      </w:r>
    </w:p>
    <w:p w:rsidR="00A03E38" w:rsidRPr="006E1360" w:rsidRDefault="00FF0531" w:rsidP="003F55D2">
      <w:pPr>
        <w:pStyle w:val="a3"/>
        <w:ind w:firstLine="709"/>
        <w:rPr>
          <w:rFonts w:ascii="Times New Roman" w:hAnsi="Times New Roman" w:cs="Times New Roman"/>
          <w:sz w:val="28"/>
          <w:szCs w:val="28"/>
        </w:rPr>
      </w:pPr>
      <w:r w:rsidRPr="006E1360">
        <w:rPr>
          <w:rFonts w:ascii="Times New Roman" w:hAnsi="Times New Roman" w:cs="Times New Roman"/>
          <w:sz w:val="28"/>
          <w:szCs w:val="28"/>
        </w:rPr>
        <w:t>4) суб'єкти, які виконують допоміжну функцію (склад суб'єктів</w:t>
      </w:r>
      <w:r w:rsidR="00A03E38" w:rsidRPr="006E1360">
        <w:rPr>
          <w:rFonts w:ascii="Times New Roman" w:hAnsi="Times New Roman" w:cs="Times New Roman"/>
          <w:sz w:val="28"/>
          <w:szCs w:val="28"/>
        </w:rPr>
        <w:t xml:space="preserve"> </w:t>
      </w:r>
      <w:r w:rsidRPr="006E1360">
        <w:rPr>
          <w:rFonts w:ascii="Times New Roman" w:hAnsi="Times New Roman" w:cs="Times New Roman"/>
          <w:sz w:val="28"/>
          <w:szCs w:val="28"/>
        </w:rPr>
        <w:t>цієї групи повністю збігається зі складом четвертої групи — за класифікацією, здійсненою на підставі інтересу).</w:t>
      </w:r>
    </w:p>
    <w:p w:rsidR="00956DE5" w:rsidRPr="006E1360" w:rsidRDefault="000E0E11" w:rsidP="002818D8">
      <w:pPr>
        <w:pStyle w:val="a3"/>
        <w:ind w:firstLine="709"/>
        <w:rPr>
          <w:rFonts w:ascii="Times New Roman" w:hAnsi="Times New Roman" w:cs="Times New Roman"/>
          <w:sz w:val="28"/>
          <w:szCs w:val="28"/>
        </w:rPr>
      </w:pPr>
      <w:r w:rsidRPr="006E1360">
        <w:rPr>
          <w:rFonts w:ascii="Times New Roman" w:hAnsi="Times New Roman" w:cs="Times New Roman"/>
          <w:sz w:val="28"/>
          <w:szCs w:val="28"/>
        </w:rPr>
        <w:t>Отже можна зробити висновок, що т</w:t>
      </w:r>
      <w:r w:rsidR="00FF0531" w:rsidRPr="006E1360">
        <w:rPr>
          <w:rFonts w:ascii="Times New Roman" w:hAnsi="Times New Roman" w:cs="Times New Roman"/>
          <w:sz w:val="28"/>
          <w:szCs w:val="28"/>
        </w:rPr>
        <w:t xml:space="preserve">ерміни </w:t>
      </w:r>
      <w:r w:rsidRPr="006E1360">
        <w:rPr>
          <w:rFonts w:ascii="Times New Roman" w:hAnsi="Times New Roman" w:cs="Times New Roman"/>
          <w:sz w:val="28"/>
          <w:szCs w:val="28"/>
        </w:rPr>
        <w:t>«</w:t>
      </w:r>
      <w:r w:rsidR="00FF0531" w:rsidRPr="006E1360">
        <w:rPr>
          <w:rFonts w:ascii="Times New Roman" w:hAnsi="Times New Roman" w:cs="Times New Roman"/>
          <w:sz w:val="28"/>
          <w:szCs w:val="28"/>
        </w:rPr>
        <w:t>суб'єкти кримінально-процесуального права</w:t>
      </w:r>
      <w:r w:rsidRPr="006E1360">
        <w:rPr>
          <w:rFonts w:ascii="Times New Roman" w:hAnsi="Times New Roman" w:cs="Times New Roman"/>
          <w:sz w:val="28"/>
          <w:szCs w:val="28"/>
        </w:rPr>
        <w:t>»</w:t>
      </w:r>
      <w:r w:rsidR="00FF0531" w:rsidRPr="006E1360">
        <w:rPr>
          <w:rFonts w:ascii="Times New Roman" w:hAnsi="Times New Roman" w:cs="Times New Roman"/>
          <w:sz w:val="28"/>
          <w:szCs w:val="28"/>
        </w:rPr>
        <w:t xml:space="preserve"> та</w:t>
      </w:r>
      <w:r w:rsidRPr="006E1360">
        <w:rPr>
          <w:rFonts w:ascii="Times New Roman" w:hAnsi="Times New Roman" w:cs="Times New Roman"/>
          <w:sz w:val="28"/>
          <w:szCs w:val="28"/>
        </w:rPr>
        <w:t xml:space="preserve"> «</w:t>
      </w:r>
      <w:r w:rsidR="00FF0531" w:rsidRPr="006E1360">
        <w:rPr>
          <w:rFonts w:ascii="Times New Roman" w:hAnsi="Times New Roman" w:cs="Times New Roman"/>
          <w:sz w:val="28"/>
          <w:szCs w:val="28"/>
        </w:rPr>
        <w:t>учасники кримінального процесу</w:t>
      </w:r>
      <w:r w:rsidRPr="006E1360">
        <w:rPr>
          <w:rFonts w:ascii="Times New Roman" w:hAnsi="Times New Roman" w:cs="Times New Roman"/>
          <w:sz w:val="28"/>
          <w:szCs w:val="28"/>
        </w:rPr>
        <w:t>»</w:t>
      </w:r>
      <w:r w:rsidR="00FF0531" w:rsidRPr="006E1360">
        <w:rPr>
          <w:rFonts w:ascii="Times New Roman" w:hAnsi="Times New Roman" w:cs="Times New Roman"/>
          <w:sz w:val="28"/>
          <w:szCs w:val="28"/>
        </w:rPr>
        <w:t xml:space="preserve"> є тотожними.</w:t>
      </w:r>
      <w:r w:rsidR="00956DE5" w:rsidRPr="006E1360">
        <w:rPr>
          <w:rFonts w:ascii="Times New Roman" w:hAnsi="Times New Roman" w:cs="Times New Roman"/>
          <w:sz w:val="28"/>
          <w:szCs w:val="28"/>
        </w:rPr>
        <w:br w:type="page"/>
      </w:r>
    </w:p>
    <w:p w:rsidR="00956DE5" w:rsidRPr="006E1360" w:rsidRDefault="00800882" w:rsidP="00800882">
      <w:pPr>
        <w:pStyle w:val="a3"/>
        <w:jc w:val="center"/>
        <w:rPr>
          <w:rFonts w:ascii="Times New Roman" w:hAnsi="Times New Roman" w:cs="Times New Roman"/>
          <w:b/>
          <w:sz w:val="28"/>
          <w:szCs w:val="28"/>
        </w:rPr>
      </w:pPr>
      <w:r w:rsidRPr="006E1360">
        <w:rPr>
          <w:rFonts w:ascii="Times New Roman" w:hAnsi="Times New Roman" w:cs="Times New Roman"/>
          <w:b/>
          <w:sz w:val="28"/>
          <w:szCs w:val="28"/>
        </w:rPr>
        <w:lastRenderedPageBreak/>
        <w:t xml:space="preserve">4. </w:t>
      </w:r>
      <w:r w:rsidR="00956DE5" w:rsidRPr="006E1360">
        <w:rPr>
          <w:rFonts w:ascii="Times New Roman" w:hAnsi="Times New Roman" w:cs="Times New Roman"/>
          <w:b/>
          <w:sz w:val="28"/>
          <w:szCs w:val="28"/>
        </w:rPr>
        <w:t>Поняття і значення цивільного позову у кримінальному провадженні. Юридична природа цивільного позову.</w:t>
      </w:r>
    </w:p>
    <w:p w:rsidR="00956DE5" w:rsidRPr="006E1360" w:rsidRDefault="00800882" w:rsidP="00800882">
      <w:pPr>
        <w:pStyle w:val="a3"/>
        <w:jc w:val="center"/>
        <w:rPr>
          <w:rFonts w:ascii="Times New Roman" w:hAnsi="Times New Roman" w:cs="Times New Roman"/>
          <w:b/>
          <w:sz w:val="28"/>
          <w:szCs w:val="28"/>
        </w:rPr>
      </w:pPr>
      <w:r w:rsidRPr="006E1360">
        <w:rPr>
          <w:rFonts w:ascii="Times New Roman" w:hAnsi="Times New Roman" w:cs="Times New Roman"/>
          <w:b/>
          <w:sz w:val="28"/>
          <w:szCs w:val="28"/>
        </w:rPr>
        <w:t xml:space="preserve">4.1. </w:t>
      </w:r>
      <w:r w:rsidR="00956DE5" w:rsidRPr="006E1360">
        <w:rPr>
          <w:rFonts w:ascii="Times New Roman" w:hAnsi="Times New Roman" w:cs="Times New Roman"/>
          <w:b/>
          <w:sz w:val="28"/>
          <w:szCs w:val="28"/>
        </w:rPr>
        <w:t>Поняття і значення цивільного позову у кримінальному провадженні.</w:t>
      </w:r>
    </w:p>
    <w:p w:rsidR="00800882" w:rsidRDefault="00800882" w:rsidP="00800882">
      <w:pPr>
        <w:pStyle w:val="a3"/>
        <w:rPr>
          <w:rFonts w:ascii="Times New Roman" w:hAnsi="Times New Roman" w:cs="Times New Roman"/>
          <w:sz w:val="28"/>
          <w:szCs w:val="28"/>
          <w:lang w:val="ru-RU"/>
        </w:rPr>
      </w:pPr>
    </w:p>
    <w:p w:rsidR="006E1360" w:rsidRPr="006E1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Завдання кримінального процесу полягають не тільки у при значенні покарання особі, яка вчинила злочин, але й в усуненні наслідків злочину, в тому числі пов’язаних з порушенням майнових прав громадян, підприємств, установ, які постраждали від вчинення злочину. Одним із засобів, що направлені на усунення злочинних наслідків у вигляді майнової шкоди, є цивільний позов.</w:t>
      </w:r>
    </w:p>
    <w:p w:rsidR="006E1360" w:rsidRPr="006E1360" w:rsidRDefault="006E1360" w:rsidP="009B0C6A">
      <w:pPr>
        <w:pStyle w:val="a3"/>
        <w:ind w:firstLine="709"/>
        <w:rPr>
          <w:rFonts w:ascii="Times New Roman" w:hAnsi="Times New Roman" w:cs="Times New Roman"/>
          <w:sz w:val="28"/>
          <w:szCs w:val="28"/>
        </w:rPr>
      </w:pPr>
      <w:r w:rsidRPr="006E1360">
        <w:rPr>
          <w:rFonts w:ascii="Times New Roman" w:hAnsi="Times New Roman" w:cs="Times New Roman"/>
          <w:sz w:val="28"/>
          <w:szCs w:val="28"/>
        </w:rPr>
        <w:t>Відповідно до вимог цивільного права шкода, заподіяна внаслідок порушення правовідносин, підлягає відшкодуванню у повному обсязі.</w:t>
      </w:r>
      <w:r w:rsidR="009B0C6A">
        <w:rPr>
          <w:rFonts w:ascii="Times New Roman" w:hAnsi="Times New Roman" w:cs="Times New Roman"/>
          <w:sz w:val="28"/>
          <w:szCs w:val="28"/>
        </w:rPr>
        <w:t xml:space="preserve"> </w:t>
      </w:r>
      <w:r w:rsidRPr="006E1360">
        <w:rPr>
          <w:rFonts w:ascii="Times New Roman" w:hAnsi="Times New Roman" w:cs="Times New Roman"/>
          <w:sz w:val="28"/>
          <w:szCs w:val="28"/>
        </w:rPr>
        <w:t>Крім цивільно</w:t>
      </w:r>
      <w:r w:rsidR="00EF3360" w:rsidRPr="00EF3360">
        <w:rPr>
          <w:rFonts w:ascii="Times New Roman" w:hAnsi="Times New Roman" w:cs="Times New Roman"/>
          <w:sz w:val="28"/>
          <w:szCs w:val="28"/>
        </w:rPr>
        <w:t>-</w:t>
      </w:r>
      <w:r w:rsidRPr="006E1360">
        <w:rPr>
          <w:rFonts w:ascii="Times New Roman" w:hAnsi="Times New Roman" w:cs="Times New Roman"/>
          <w:sz w:val="28"/>
          <w:szCs w:val="28"/>
        </w:rPr>
        <w:t>правового обов’язку здійснення відшкодування заподіяної злочином шкоди, правові системи багатьох країн також передбачають покладання на особу, винну у вчиненні злочину, обов’язку відшкодування потерпілому заподіяної злочином шкоди на основі норм кримінально процесуального права.</w:t>
      </w:r>
    </w:p>
    <w:p w:rsidR="00EF3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 xml:space="preserve">Відповідно до ст. </w:t>
      </w:r>
      <w:r w:rsidR="00EF3360" w:rsidRPr="00A751CD">
        <w:rPr>
          <w:rFonts w:ascii="Times New Roman" w:hAnsi="Times New Roman" w:cs="Times New Roman"/>
          <w:sz w:val="28"/>
          <w:szCs w:val="28"/>
        </w:rPr>
        <w:t>1</w:t>
      </w:r>
      <w:r w:rsidRPr="006E1360">
        <w:rPr>
          <w:rFonts w:ascii="Times New Roman" w:hAnsi="Times New Roman" w:cs="Times New Roman"/>
          <w:sz w:val="28"/>
          <w:szCs w:val="28"/>
        </w:rPr>
        <w:t>28 КПК України</w:t>
      </w:r>
      <w:r w:rsidR="00EF3360" w:rsidRPr="00A751CD">
        <w:rPr>
          <w:rFonts w:ascii="Times New Roman" w:hAnsi="Times New Roman" w:cs="Times New Roman"/>
          <w:sz w:val="28"/>
          <w:szCs w:val="28"/>
        </w:rPr>
        <w:t xml:space="preserve"> </w:t>
      </w:r>
      <w:r w:rsidRPr="006E1360">
        <w:rPr>
          <w:rFonts w:ascii="Times New Roman" w:hAnsi="Times New Roman" w:cs="Times New Roman"/>
          <w:sz w:val="28"/>
          <w:szCs w:val="28"/>
        </w:rPr>
        <w:t xml:space="preserve">особа, </w:t>
      </w:r>
      <w:r w:rsidR="00EF3360" w:rsidRPr="00EF3360">
        <w:rPr>
          <w:rFonts w:ascii="Times New Roman" w:hAnsi="Times New Roman" w:cs="Times New Roman"/>
          <w:sz w:val="28"/>
          <w:szCs w:val="28"/>
        </w:rPr>
        <w:t>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до початку судового розгляду пред’явити цивільний позов до підозрюваного, обвинуваченого або до фізичної чи юридичної особи, яка за законом несе цивільну відповідальність за шкоду, завдану діяннями підозрюваного, обвинуваченого або неосудної особи, яка вчинила суспільно небезпечне діяння.</w:t>
      </w:r>
    </w:p>
    <w:p w:rsidR="000000ED" w:rsidRPr="000000ED" w:rsidRDefault="000000ED" w:rsidP="000000ED">
      <w:pPr>
        <w:pStyle w:val="a3"/>
        <w:ind w:firstLine="709"/>
        <w:rPr>
          <w:rFonts w:ascii="Times New Roman" w:hAnsi="Times New Roman" w:cs="Times New Roman"/>
          <w:sz w:val="28"/>
          <w:szCs w:val="28"/>
        </w:rPr>
      </w:pPr>
      <w:r w:rsidRPr="000000ED">
        <w:rPr>
          <w:rFonts w:ascii="Times New Roman" w:hAnsi="Times New Roman" w:cs="Times New Roman"/>
          <w:sz w:val="28"/>
          <w:szCs w:val="28"/>
        </w:rPr>
        <w:t>На захист інтересів неповнолітніх осіб та осіб, визнаних у встановленому законом порядку недієздатними чи обмежено дієздатними, цивільний позов може бути пред’явлений їхніми законними представниками.</w:t>
      </w:r>
    </w:p>
    <w:p w:rsidR="000000ED" w:rsidRPr="000000ED" w:rsidRDefault="000000ED" w:rsidP="009B0C6A">
      <w:pPr>
        <w:pStyle w:val="a3"/>
        <w:ind w:firstLine="709"/>
        <w:rPr>
          <w:rFonts w:ascii="Times New Roman" w:hAnsi="Times New Roman" w:cs="Times New Roman"/>
          <w:sz w:val="28"/>
          <w:szCs w:val="28"/>
        </w:rPr>
      </w:pPr>
      <w:r w:rsidRPr="000000ED">
        <w:rPr>
          <w:rFonts w:ascii="Times New Roman" w:hAnsi="Times New Roman" w:cs="Times New Roman"/>
          <w:sz w:val="28"/>
          <w:szCs w:val="28"/>
        </w:rPr>
        <w:t>Цивільний позов в інтересах держави пред’являється прокурором. Цивільний позов може бути поданий прокурором у випадках, встановлених законом, також в інтересах громадян, які через фізичний чи матеріальний стан, неповноліття, похилий вік, недієздатність або обмежену дієздатність неспроможні самостійно захистити свої права.</w:t>
      </w:r>
      <w:r w:rsidR="009B0C6A">
        <w:rPr>
          <w:rFonts w:ascii="Times New Roman" w:hAnsi="Times New Roman" w:cs="Times New Roman"/>
          <w:sz w:val="28"/>
          <w:szCs w:val="28"/>
        </w:rPr>
        <w:t xml:space="preserve"> </w:t>
      </w:r>
      <w:r w:rsidRPr="000000ED">
        <w:rPr>
          <w:rFonts w:ascii="Times New Roman" w:hAnsi="Times New Roman" w:cs="Times New Roman"/>
          <w:sz w:val="28"/>
          <w:szCs w:val="28"/>
        </w:rPr>
        <w:t>Форма та зміст позовної заяви повинні відповідати вимогам, встановленим до позовів, які пред’являються у порядку цивільного судочинства.</w:t>
      </w:r>
    </w:p>
    <w:p w:rsidR="000000ED" w:rsidRPr="000000ED" w:rsidRDefault="000000ED" w:rsidP="000000ED">
      <w:pPr>
        <w:pStyle w:val="a3"/>
        <w:ind w:firstLine="709"/>
        <w:rPr>
          <w:rFonts w:ascii="Times New Roman" w:hAnsi="Times New Roman" w:cs="Times New Roman"/>
          <w:sz w:val="28"/>
          <w:szCs w:val="28"/>
        </w:rPr>
      </w:pPr>
      <w:r w:rsidRPr="000000ED">
        <w:rPr>
          <w:rFonts w:ascii="Times New Roman" w:hAnsi="Times New Roman" w:cs="Times New Roman"/>
          <w:sz w:val="28"/>
          <w:szCs w:val="28"/>
        </w:rPr>
        <w:t>Цивільний позов у кримінальному провадженні розглядається судом за правилами, встановленими цим Кодексом. Якщо процесуальні відносини, що виникли у зв’язку з цивільним позовом, цим Кодексом не врегульовані, до них застосовуються норми Цивільного процесуального кодексу України за умови, що вони не суперечать засадам кримінального судочинства.</w:t>
      </w:r>
    </w:p>
    <w:p w:rsidR="000000ED" w:rsidRPr="000000ED" w:rsidRDefault="000000ED" w:rsidP="000000ED">
      <w:pPr>
        <w:pStyle w:val="a3"/>
        <w:ind w:firstLine="709"/>
        <w:rPr>
          <w:rFonts w:ascii="Times New Roman" w:hAnsi="Times New Roman" w:cs="Times New Roman"/>
          <w:sz w:val="28"/>
          <w:szCs w:val="28"/>
        </w:rPr>
      </w:pPr>
      <w:r w:rsidRPr="000000ED">
        <w:rPr>
          <w:rFonts w:ascii="Times New Roman" w:hAnsi="Times New Roman" w:cs="Times New Roman"/>
          <w:sz w:val="28"/>
          <w:szCs w:val="28"/>
        </w:rPr>
        <w:t>Відмова у позові в порядку цивільного, господарського або адміністративного судочинства позбавляє цивільного позивача права пред’являти той же позов у кримінальному провадженні.</w:t>
      </w:r>
    </w:p>
    <w:p w:rsidR="000000ED" w:rsidRDefault="000000ED" w:rsidP="000000ED">
      <w:pPr>
        <w:pStyle w:val="a3"/>
        <w:ind w:firstLine="709"/>
        <w:rPr>
          <w:rFonts w:ascii="Times New Roman" w:hAnsi="Times New Roman" w:cs="Times New Roman"/>
          <w:sz w:val="28"/>
          <w:szCs w:val="28"/>
        </w:rPr>
      </w:pPr>
      <w:r w:rsidRPr="000000ED">
        <w:rPr>
          <w:rFonts w:ascii="Times New Roman" w:hAnsi="Times New Roman" w:cs="Times New Roman"/>
          <w:sz w:val="28"/>
          <w:szCs w:val="28"/>
        </w:rPr>
        <w:lastRenderedPageBreak/>
        <w:t>Особа, яка не пред’явила цивільного позову в кримінальному провадженні, а також особа, цивільний позов якої залишено без розгляду, має право пред’явити його в порядку цивільного судочинства.</w:t>
      </w:r>
    </w:p>
    <w:p w:rsidR="006E1360" w:rsidRPr="006E1360" w:rsidRDefault="006E1360" w:rsidP="009B0C6A">
      <w:pPr>
        <w:pStyle w:val="a3"/>
        <w:ind w:firstLine="709"/>
        <w:rPr>
          <w:rFonts w:ascii="Times New Roman" w:hAnsi="Times New Roman" w:cs="Times New Roman"/>
          <w:sz w:val="28"/>
          <w:szCs w:val="28"/>
        </w:rPr>
      </w:pPr>
      <w:r w:rsidRPr="006E1360">
        <w:rPr>
          <w:rFonts w:ascii="Times New Roman" w:hAnsi="Times New Roman" w:cs="Times New Roman"/>
          <w:sz w:val="28"/>
          <w:szCs w:val="28"/>
        </w:rPr>
        <w:t>Встановлена законом  можливість сумісного розгляду цивільного позову разом з кримінальною справою обумовлена наявністю юридичного факту, який лежить в основі притягнення особи як до кримінальної, так і до цивільно</w:t>
      </w:r>
      <w:r w:rsidR="00EF3360">
        <w:rPr>
          <w:rFonts w:ascii="Times New Roman" w:hAnsi="Times New Roman" w:cs="Times New Roman"/>
          <w:sz w:val="28"/>
          <w:szCs w:val="28"/>
          <w:lang w:val="ru-RU"/>
        </w:rPr>
        <w:t>-</w:t>
      </w:r>
      <w:r w:rsidRPr="006E1360">
        <w:rPr>
          <w:rFonts w:ascii="Times New Roman" w:hAnsi="Times New Roman" w:cs="Times New Roman"/>
          <w:sz w:val="28"/>
          <w:szCs w:val="28"/>
        </w:rPr>
        <w:t>правової відповідальності в  тих випадках, коли злочином заподіяна майнова шкода.</w:t>
      </w:r>
      <w:r w:rsidR="009B0C6A">
        <w:rPr>
          <w:rFonts w:ascii="Times New Roman" w:hAnsi="Times New Roman" w:cs="Times New Roman"/>
          <w:sz w:val="28"/>
          <w:szCs w:val="28"/>
        </w:rPr>
        <w:t xml:space="preserve"> </w:t>
      </w:r>
      <w:r w:rsidRPr="006E1360">
        <w:rPr>
          <w:rFonts w:ascii="Times New Roman" w:hAnsi="Times New Roman" w:cs="Times New Roman"/>
          <w:sz w:val="28"/>
          <w:szCs w:val="28"/>
        </w:rPr>
        <w:t>Сумісний розгляд судом кримінальної справи та цивільного позову про відшкодування майнової шкоди, заподіяної злочином, створює ряд певних переваг, а саме:</w:t>
      </w:r>
    </w:p>
    <w:p w:rsidR="006E1360" w:rsidRPr="006E1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 сприяє повноті, всебічності та об’єктивності дослідження обставин  кримінальної справи;</w:t>
      </w:r>
    </w:p>
    <w:p w:rsidR="006E1360" w:rsidRPr="006E1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 прискорює процес відновлення порушених злочином майнових прав;</w:t>
      </w:r>
    </w:p>
    <w:p w:rsidR="006E1360" w:rsidRPr="006E1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 сприяє більш повному та швидкому здійсненню доказування позову та встановленню осіб, які зобов’язані нести цивільно</w:t>
      </w:r>
      <w:r w:rsidR="00EF3360" w:rsidRPr="00EF3360">
        <w:rPr>
          <w:rFonts w:ascii="Times New Roman" w:hAnsi="Times New Roman" w:cs="Times New Roman"/>
          <w:sz w:val="28"/>
          <w:szCs w:val="28"/>
        </w:rPr>
        <w:t>-</w:t>
      </w:r>
      <w:r w:rsidRPr="006E1360">
        <w:rPr>
          <w:rFonts w:ascii="Times New Roman" w:hAnsi="Times New Roman" w:cs="Times New Roman"/>
          <w:sz w:val="28"/>
          <w:szCs w:val="28"/>
        </w:rPr>
        <w:t>правову відповідальність за його заподіяння;</w:t>
      </w:r>
    </w:p>
    <w:p w:rsidR="006E1360" w:rsidRPr="006E1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 створює оптимальний процесуальний режим для суду та сторін;</w:t>
      </w:r>
    </w:p>
    <w:p w:rsidR="006E1360" w:rsidRPr="006E1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 звільняє цивільного позивача та цивільного відповідача від сплати державного мита.</w:t>
      </w:r>
    </w:p>
    <w:p w:rsidR="006E1360" w:rsidRPr="006E1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Слід ураховувати й ту обставину, що сумісний розгляд і вирішення цивільного позову та кримінальної справи обумовлені також і тим, що правильне та точне встановлення майнової шкоди має не тільки цивільно правове, а й кримінально правове значення, тому що в деяких випадках без цього не може бути вирішено питання про винуватість особи та  розмір її  покарання.</w:t>
      </w:r>
    </w:p>
    <w:p w:rsidR="006E1360" w:rsidRPr="006E1360" w:rsidRDefault="006E1360" w:rsidP="006E1360">
      <w:pPr>
        <w:pStyle w:val="a3"/>
        <w:ind w:firstLine="709"/>
        <w:rPr>
          <w:rFonts w:ascii="Times New Roman" w:hAnsi="Times New Roman" w:cs="Times New Roman"/>
          <w:sz w:val="28"/>
          <w:szCs w:val="28"/>
        </w:rPr>
      </w:pPr>
      <w:r w:rsidRPr="006E1360">
        <w:rPr>
          <w:rFonts w:ascii="Times New Roman" w:hAnsi="Times New Roman" w:cs="Times New Roman"/>
          <w:sz w:val="28"/>
          <w:szCs w:val="28"/>
        </w:rPr>
        <w:t>Так, у деяких категоріях кримінальних справ (наприклад, крадіжка) встановлення розміру майнової шкоди має значення для правильної кваліфікації діяння, а також для вирішення питання про наявність або відсутність складу злочину.</w:t>
      </w:r>
    </w:p>
    <w:p w:rsidR="00EC5206" w:rsidRDefault="00EC5206" w:rsidP="006E1360">
      <w:pPr>
        <w:pStyle w:val="a3"/>
        <w:ind w:firstLine="709"/>
        <w:rPr>
          <w:rFonts w:ascii="Times New Roman" w:hAnsi="Times New Roman" w:cs="Times New Roman"/>
          <w:sz w:val="28"/>
          <w:szCs w:val="28"/>
        </w:rPr>
      </w:pPr>
    </w:p>
    <w:p w:rsidR="00B976C0" w:rsidRPr="006E1360" w:rsidRDefault="00800882" w:rsidP="00800882">
      <w:pPr>
        <w:pStyle w:val="a3"/>
        <w:jc w:val="center"/>
        <w:rPr>
          <w:rFonts w:ascii="Times New Roman" w:hAnsi="Times New Roman" w:cs="Times New Roman"/>
          <w:b/>
          <w:sz w:val="28"/>
          <w:szCs w:val="28"/>
        </w:rPr>
      </w:pPr>
      <w:r w:rsidRPr="006E1360">
        <w:rPr>
          <w:rFonts w:ascii="Times New Roman" w:hAnsi="Times New Roman" w:cs="Times New Roman"/>
          <w:b/>
          <w:sz w:val="28"/>
          <w:szCs w:val="28"/>
        </w:rPr>
        <w:t xml:space="preserve">4.2. </w:t>
      </w:r>
      <w:r w:rsidR="00956DE5" w:rsidRPr="006E1360">
        <w:rPr>
          <w:rFonts w:ascii="Times New Roman" w:hAnsi="Times New Roman" w:cs="Times New Roman"/>
          <w:b/>
          <w:sz w:val="28"/>
          <w:szCs w:val="28"/>
        </w:rPr>
        <w:t>Юридична природа цивільного позову.</w:t>
      </w:r>
    </w:p>
    <w:p w:rsidR="0056054B" w:rsidRPr="006E1360" w:rsidRDefault="0056054B" w:rsidP="00956DE5">
      <w:pPr>
        <w:pStyle w:val="a3"/>
        <w:ind w:firstLine="709"/>
        <w:rPr>
          <w:rFonts w:ascii="Times New Roman" w:hAnsi="Times New Roman" w:cs="Times New Roman"/>
          <w:sz w:val="28"/>
          <w:szCs w:val="28"/>
        </w:rPr>
      </w:pPr>
    </w:p>
    <w:p w:rsidR="00180EF8" w:rsidRDefault="00EC5206" w:rsidP="00EC5206">
      <w:pPr>
        <w:pStyle w:val="a3"/>
        <w:ind w:firstLine="709"/>
        <w:rPr>
          <w:rFonts w:ascii="Times New Roman" w:hAnsi="Times New Roman" w:cs="Times New Roman"/>
          <w:sz w:val="28"/>
          <w:szCs w:val="28"/>
        </w:rPr>
      </w:pPr>
      <w:r>
        <w:rPr>
          <w:rFonts w:ascii="Times New Roman" w:hAnsi="Times New Roman" w:cs="Times New Roman"/>
          <w:sz w:val="28"/>
          <w:szCs w:val="28"/>
        </w:rPr>
        <w:t>Юридична</w:t>
      </w:r>
      <w:r w:rsidRPr="00EC5206">
        <w:rPr>
          <w:rFonts w:ascii="Times New Roman" w:hAnsi="Times New Roman" w:cs="Times New Roman"/>
          <w:sz w:val="28"/>
          <w:szCs w:val="28"/>
        </w:rPr>
        <w:t xml:space="preserve"> природа цивільного позову не однозначна</w:t>
      </w:r>
      <w:r>
        <w:rPr>
          <w:rFonts w:ascii="Times New Roman" w:hAnsi="Times New Roman" w:cs="Times New Roman"/>
          <w:sz w:val="28"/>
          <w:szCs w:val="28"/>
        </w:rPr>
        <w:t>.</w:t>
      </w:r>
      <w:r w:rsidRPr="00EC5206">
        <w:rPr>
          <w:rFonts w:ascii="Times New Roman" w:hAnsi="Times New Roman" w:cs="Times New Roman"/>
          <w:sz w:val="28"/>
          <w:szCs w:val="28"/>
        </w:rPr>
        <w:t xml:space="preserve"> Цивільний позов у кримінальному процесі має подвійну правову природу – матеріальну і процесуальну. За матеріальною природою він є цивільним в широкому розумінні цього терміна, а за процесуальною – кримінально процесуальним. Його матеріальна природа визначається галуззю матеріального права, норми якого регулюють спірні матеріально правові відносини, що виникли між позивачем і відповідачем, з якого перший виводить свою вимогу до другого; процесуальна – процесуальною формою, за допомогою якої приводиться в дію матеріально правова вимога позивача. Оскільки ж позов про відшкодування заподіяного злочином матеріального збитку пред’являється і розглядається в кримінальному процесі, то, природно, і процесуальна його природа може бути тільки кримінально процесуальною.</w:t>
      </w:r>
    </w:p>
    <w:p w:rsidR="00180EF8" w:rsidRPr="00A92717" w:rsidRDefault="00180EF8" w:rsidP="00A92717">
      <w:pPr>
        <w:pStyle w:val="a3"/>
        <w:jc w:val="center"/>
        <w:rPr>
          <w:rFonts w:ascii="Times New Roman" w:hAnsi="Times New Roman" w:cs="Times New Roman"/>
          <w:b/>
          <w:sz w:val="28"/>
          <w:szCs w:val="28"/>
        </w:rPr>
      </w:pPr>
      <w:r>
        <w:br w:type="page"/>
      </w:r>
      <w:r w:rsidRPr="00A92717">
        <w:rPr>
          <w:rFonts w:ascii="Times New Roman" w:hAnsi="Times New Roman" w:cs="Times New Roman"/>
          <w:b/>
          <w:sz w:val="28"/>
          <w:szCs w:val="28"/>
        </w:rPr>
        <w:lastRenderedPageBreak/>
        <w:t>5. Поняття та види процесуальних джерел доказів.</w:t>
      </w:r>
    </w:p>
    <w:p w:rsidR="00180EF8" w:rsidRDefault="00180EF8" w:rsidP="00A92717">
      <w:pPr>
        <w:pStyle w:val="a3"/>
        <w:jc w:val="center"/>
        <w:rPr>
          <w:rFonts w:ascii="Times New Roman" w:hAnsi="Times New Roman" w:cs="Times New Roman"/>
          <w:b/>
          <w:sz w:val="28"/>
          <w:szCs w:val="28"/>
        </w:rPr>
      </w:pPr>
      <w:r w:rsidRPr="00A92717">
        <w:rPr>
          <w:rFonts w:ascii="Times New Roman" w:hAnsi="Times New Roman" w:cs="Times New Roman"/>
          <w:b/>
          <w:sz w:val="28"/>
          <w:szCs w:val="28"/>
        </w:rPr>
        <w:t>5.1. Поняття процесуальних джерел доказів.</w:t>
      </w:r>
    </w:p>
    <w:p w:rsidR="00A92717" w:rsidRPr="00A92717" w:rsidRDefault="00A92717" w:rsidP="00A92717">
      <w:pPr>
        <w:pStyle w:val="a3"/>
        <w:rPr>
          <w:rFonts w:ascii="Times New Roman" w:hAnsi="Times New Roman" w:cs="Times New Roman"/>
          <w:sz w:val="28"/>
          <w:szCs w:val="28"/>
        </w:rPr>
      </w:pPr>
    </w:p>
    <w:p w:rsidR="004967DF" w:rsidRPr="004967DF" w:rsidRDefault="004967DF" w:rsidP="001819BE">
      <w:pPr>
        <w:pStyle w:val="a3"/>
        <w:ind w:firstLine="709"/>
        <w:rPr>
          <w:rFonts w:ascii="Times New Roman" w:hAnsi="Times New Roman" w:cs="Times New Roman"/>
          <w:sz w:val="28"/>
          <w:szCs w:val="28"/>
        </w:rPr>
      </w:pPr>
      <w:r w:rsidRPr="004967DF">
        <w:rPr>
          <w:rFonts w:ascii="Times New Roman" w:hAnsi="Times New Roman" w:cs="Times New Roman"/>
          <w:sz w:val="28"/>
          <w:szCs w:val="28"/>
        </w:rPr>
        <w:t>Джерела доказів</w:t>
      </w:r>
      <w:r w:rsidR="00A751CD">
        <w:rPr>
          <w:rFonts w:ascii="Times New Roman" w:hAnsi="Times New Roman" w:cs="Times New Roman"/>
          <w:sz w:val="28"/>
          <w:szCs w:val="28"/>
        </w:rPr>
        <w:t xml:space="preserve"> </w:t>
      </w:r>
      <w:r w:rsidRPr="004967DF">
        <w:rPr>
          <w:rFonts w:ascii="Times New Roman" w:hAnsi="Times New Roman" w:cs="Times New Roman"/>
          <w:sz w:val="28"/>
          <w:szCs w:val="28"/>
        </w:rPr>
        <w:t xml:space="preserve"> </w:t>
      </w:r>
      <w:r w:rsidR="00A751CD">
        <w:rPr>
          <w:rFonts w:ascii="Times New Roman" w:hAnsi="Times New Roman" w:cs="Times New Roman"/>
          <w:sz w:val="28"/>
          <w:szCs w:val="28"/>
        </w:rPr>
        <w:t>̶</w:t>
      </w:r>
      <w:r w:rsidRPr="004967DF">
        <w:rPr>
          <w:rFonts w:ascii="Times New Roman" w:hAnsi="Times New Roman" w:cs="Times New Roman"/>
          <w:sz w:val="28"/>
          <w:szCs w:val="28"/>
        </w:rPr>
        <w:t xml:space="preserve"> </w:t>
      </w:r>
      <w:r w:rsidR="00A751CD">
        <w:rPr>
          <w:rFonts w:ascii="Times New Roman" w:hAnsi="Times New Roman" w:cs="Times New Roman"/>
          <w:sz w:val="28"/>
          <w:szCs w:val="28"/>
        </w:rPr>
        <w:t xml:space="preserve"> </w:t>
      </w:r>
      <w:r w:rsidRPr="004967DF">
        <w:rPr>
          <w:rFonts w:ascii="Times New Roman" w:hAnsi="Times New Roman" w:cs="Times New Roman"/>
          <w:sz w:val="28"/>
          <w:szCs w:val="28"/>
        </w:rPr>
        <w:t>це певні носії доказової інформації, тобто відомості про факти, які підлягають доказуванню під час пр</w:t>
      </w:r>
      <w:r w:rsidR="00A751CD">
        <w:rPr>
          <w:rFonts w:ascii="Times New Roman" w:hAnsi="Times New Roman" w:cs="Times New Roman"/>
          <w:sz w:val="28"/>
          <w:szCs w:val="28"/>
        </w:rPr>
        <w:t>овадження у кримінальній справі</w:t>
      </w:r>
      <w:r w:rsidRPr="004967DF">
        <w:rPr>
          <w:rFonts w:ascii="Times New Roman" w:hAnsi="Times New Roman" w:cs="Times New Roman"/>
          <w:sz w:val="28"/>
          <w:szCs w:val="28"/>
        </w:rPr>
        <w:t>. Носіями такої інформації можуть бути люди (свідки, потерпілі, підозрювані, обвинувачені та ін.) і предмети матеріального світу (предмети, які були знаряддям злочину, зберегли на собі сліди злочину, викрадені цінності тощо).</w:t>
      </w:r>
    </w:p>
    <w:p w:rsidR="00A751CD" w:rsidRDefault="004967DF" w:rsidP="001819BE">
      <w:pPr>
        <w:pStyle w:val="a3"/>
        <w:ind w:firstLine="709"/>
        <w:rPr>
          <w:rFonts w:ascii="Times New Roman" w:hAnsi="Times New Roman" w:cs="Times New Roman"/>
          <w:sz w:val="28"/>
          <w:szCs w:val="28"/>
        </w:rPr>
      </w:pPr>
      <w:r w:rsidRPr="004967DF">
        <w:rPr>
          <w:rFonts w:ascii="Times New Roman" w:hAnsi="Times New Roman" w:cs="Times New Roman"/>
          <w:sz w:val="28"/>
          <w:szCs w:val="28"/>
        </w:rPr>
        <w:t xml:space="preserve">Види джерел доказів суворо обмеженні законом, і перелік їх не може бути свавільно розширений на розсуд особи, яка провадить дізнання, слідчого або суду. </w:t>
      </w:r>
      <w:r w:rsidR="00A751CD">
        <w:rPr>
          <w:rFonts w:ascii="Times New Roman" w:hAnsi="Times New Roman" w:cs="Times New Roman"/>
          <w:sz w:val="28"/>
          <w:szCs w:val="28"/>
        </w:rPr>
        <w:t>Відповідно до ст. 84 КПК України від 13.04.2012 р. п</w:t>
      </w:r>
      <w:r w:rsidR="00A751CD" w:rsidRPr="00A751CD">
        <w:rPr>
          <w:rFonts w:ascii="Times New Roman" w:hAnsi="Times New Roman" w:cs="Times New Roman"/>
          <w:sz w:val="28"/>
          <w:szCs w:val="28"/>
        </w:rPr>
        <w:t>роцесуальними джерелами доказів є показання, речові докази, документи, висновки експертів.</w:t>
      </w:r>
    </w:p>
    <w:p w:rsidR="004967DF" w:rsidRPr="004967DF" w:rsidRDefault="004967DF" w:rsidP="001819BE">
      <w:pPr>
        <w:pStyle w:val="a3"/>
        <w:ind w:firstLine="709"/>
        <w:rPr>
          <w:rFonts w:ascii="Times New Roman" w:hAnsi="Times New Roman" w:cs="Times New Roman"/>
          <w:sz w:val="28"/>
          <w:szCs w:val="28"/>
        </w:rPr>
      </w:pPr>
      <w:r w:rsidRPr="004967DF">
        <w:rPr>
          <w:rFonts w:ascii="Times New Roman" w:hAnsi="Times New Roman" w:cs="Times New Roman"/>
          <w:sz w:val="28"/>
          <w:szCs w:val="28"/>
        </w:rPr>
        <w:t>Як джерело доказів у процесуальному розумінні може бути використаний тільки такий носій інформації, який, по-перше, передбачений кримінально-процесуальним законодавством; по-друге, отриманий з додержанням встановленої процесуальної форми; по-третє, може бути підданий перевірці й оцінці під час досудового слідства і судового розгляду.</w:t>
      </w:r>
    </w:p>
    <w:p w:rsidR="004967DF" w:rsidRPr="004967DF" w:rsidRDefault="004967DF" w:rsidP="001819BE">
      <w:pPr>
        <w:pStyle w:val="a3"/>
        <w:ind w:firstLine="709"/>
        <w:rPr>
          <w:rFonts w:ascii="Times New Roman" w:hAnsi="Times New Roman" w:cs="Times New Roman"/>
          <w:sz w:val="28"/>
          <w:szCs w:val="28"/>
        </w:rPr>
      </w:pPr>
      <w:r w:rsidRPr="004967DF">
        <w:rPr>
          <w:rFonts w:ascii="Times New Roman" w:hAnsi="Times New Roman" w:cs="Times New Roman"/>
          <w:sz w:val="28"/>
          <w:szCs w:val="28"/>
        </w:rPr>
        <w:t>Відомості, отримані з джерел, що не</w:t>
      </w:r>
      <w:r w:rsidR="00145F0C">
        <w:rPr>
          <w:rFonts w:ascii="Times New Roman" w:hAnsi="Times New Roman" w:cs="Times New Roman"/>
          <w:sz w:val="28"/>
          <w:szCs w:val="28"/>
        </w:rPr>
        <w:t xml:space="preserve"> відповідають зазначеним умовам</w:t>
      </w:r>
      <w:r w:rsidRPr="004967DF">
        <w:rPr>
          <w:rFonts w:ascii="Times New Roman" w:hAnsi="Times New Roman" w:cs="Times New Roman"/>
          <w:sz w:val="28"/>
          <w:szCs w:val="28"/>
        </w:rPr>
        <w:t xml:space="preserve"> не можуть бути використані як процесуальні докази.</w:t>
      </w:r>
    </w:p>
    <w:p w:rsidR="004967DF" w:rsidRPr="004967DF" w:rsidRDefault="004967DF" w:rsidP="001819BE">
      <w:pPr>
        <w:pStyle w:val="a3"/>
        <w:ind w:firstLine="709"/>
        <w:rPr>
          <w:rFonts w:ascii="Times New Roman" w:hAnsi="Times New Roman" w:cs="Times New Roman"/>
          <w:sz w:val="28"/>
          <w:szCs w:val="28"/>
        </w:rPr>
      </w:pPr>
      <w:r w:rsidRPr="004967DF">
        <w:rPr>
          <w:rFonts w:ascii="Times New Roman" w:hAnsi="Times New Roman" w:cs="Times New Roman"/>
          <w:sz w:val="28"/>
          <w:szCs w:val="28"/>
        </w:rPr>
        <w:t>У ряді випадків закон зазначає, який вид джерела повинен бути використаний для отримання відомостей, що мають значення у справі. Наприклад, при встановленні причин смерті або характеру тілесних ушкоджень повинен бути використаний як джерело – висновок. Результати слідчих і судових дій набувають значення доказів тільки тоді, коли вони відображені у протоколі в порядку, встановленому законом.</w:t>
      </w:r>
    </w:p>
    <w:p w:rsidR="00A92717" w:rsidRPr="00A92717" w:rsidRDefault="00A92717" w:rsidP="00A92717">
      <w:pPr>
        <w:pStyle w:val="a3"/>
        <w:rPr>
          <w:rFonts w:ascii="Times New Roman" w:hAnsi="Times New Roman" w:cs="Times New Roman"/>
          <w:sz w:val="28"/>
          <w:szCs w:val="28"/>
        </w:rPr>
      </w:pPr>
    </w:p>
    <w:p w:rsidR="00180EF8" w:rsidRPr="00A92717" w:rsidRDefault="00180EF8" w:rsidP="00A92717">
      <w:pPr>
        <w:pStyle w:val="a3"/>
        <w:jc w:val="center"/>
        <w:rPr>
          <w:rFonts w:ascii="Times New Roman" w:hAnsi="Times New Roman" w:cs="Times New Roman"/>
          <w:b/>
          <w:sz w:val="28"/>
          <w:szCs w:val="28"/>
        </w:rPr>
      </w:pPr>
      <w:r w:rsidRPr="00A92717">
        <w:rPr>
          <w:rFonts w:ascii="Times New Roman" w:hAnsi="Times New Roman" w:cs="Times New Roman"/>
          <w:b/>
          <w:sz w:val="28"/>
          <w:szCs w:val="28"/>
        </w:rPr>
        <w:t>5.2. Види процесуальних джерел доказів.</w:t>
      </w:r>
    </w:p>
    <w:p w:rsidR="000A1DA0" w:rsidRDefault="000A1DA0" w:rsidP="002B6355">
      <w:pPr>
        <w:pStyle w:val="a3"/>
        <w:rPr>
          <w:rFonts w:ascii="Times New Roman" w:hAnsi="Times New Roman" w:cs="Times New Roman"/>
          <w:sz w:val="28"/>
          <w:szCs w:val="28"/>
        </w:rPr>
      </w:pPr>
    </w:p>
    <w:p w:rsidR="002B6355" w:rsidRPr="002B6355" w:rsidRDefault="000A1DA0" w:rsidP="00FD4452">
      <w:pPr>
        <w:pStyle w:val="a3"/>
        <w:ind w:firstLine="709"/>
        <w:rPr>
          <w:rFonts w:ascii="Times New Roman" w:hAnsi="Times New Roman" w:cs="Times New Roman"/>
          <w:sz w:val="28"/>
          <w:szCs w:val="28"/>
        </w:rPr>
      </w:pPr>
      <w:r>
        <w:rPr>
          <w:rFonts w:ascii="Times New Roman" w:hAnsi="Times New Roman" w:cs="Times New Roman"/>
          <w:sz w:val="28"/>
          <w:szCs w:val="28"/>
        </w:rPr>
        <w:t>Відповідно до ст.</w:t>
      </w:r>
      <w:r w:rsidR="002B6355" w:rsidRPr="002B6355">
        <w:rPr>
          <w:rFonts w:ascii="Times New Roman" w:hAnsi="Times New Roman" w:cs="Times New Roman"/>
          <w:sz w:val="28"/>
          <w:szCs w:val="28"/>
        </w:rPr>
        <w:t xml:space="preserve"> 95</w:t>
      </w:r>
      <w:r>
        <w:rPr>
          <w:rFonts w:ascii="Times New Roman" w:hAnsi="Times New Roman" w:cs="Times New Roman"/>
          <w:sz w:val="28"/>
          <w:szCs w:val="28"/>
        </w:rPr>
        <w:t xml:space="preserve"> КПК України від 13.04.2012 р. п</w:t>
      </w:r>
      <w:r w:rsidR="002B6355" w:rsidRPr="002B6355">
        <w:rPr>
          <w:rFonts w:ascii="Times New Roman" w:hAnsi="Times New Roman" w:cs="Times New Roman"/>
          <w:sz w:val="28"/>
          <w:szCs w:val="28"/>
        </w:rPr>
        <w:t>оказання</w:t>
      </w:r>
      <w:r>
        <w:rPr>
          <w:rFonts w:ascii="Times New Roman" w:hAnsi="Times New Roman" w:cs="Times New Roman"/>
          <w:sz w:val="28"/>
          <w:szCs w:val="28"/>
        </w:rPr>
        <w:t xml:space="preserve"> </w:t>
      </w:r>
      <w:r w:rsidR="002B6355" w:rsidRPr="002B6355">
        <w:rPr>
          <w:rFonts w:ascii="Times New Roman" w:hAnsi="Times New Roman" w:cs="Times New Roman"/>
          <w:sz w:val="28"/>
          <w:szCs w:val="28"/>
        </w:rPr>
        <w:t xml:space="preserve"> </w:t>
      </w:r>
      <w:r>
        <w:rPr>
          <w:rFonts w:ascii="Times New Roman" w:hAnsi="Times New Roman" w:cs="Times New Roman"/>
          <w:sz w:val="28"/>
          <w:szCs w:val="28"/>
        </w:rPr>
        <w:t>̶</w:t>
      </w:r>
      <w:r w:rsidR="002B6355" w:rsidRPr="002B6355">
        <w:rPr>
          <w:rFonts w:ascii="Times New Roman" w:hAnsi="Times New Roman" w:cs="Times New Roman"/>
          <w:sz w:val="28"/>
          <w:szCs w:val="28"/>
        </w:rPr>
        <w:t xml:space="preserve"> </w:t>
      </w:r>
      <w:r>
        <w:rPr>
          <w:rFonts w:ascii="Times New Roman" w:hAnsi="Times New Roman" w:cs="Times New Roman"/>
          <w:sz w:val="28"/>
          <w:szCs w:val="28"/>
        </w:rPr>
        <w:t xml:space="preserve"> </w:t>
      </w:r>
      <w:r w:rsidR="002B6355" w:rsidRPr="002B6355">
        <w:rPr>
          <w:rFonts w:ascii="Times New Roman" w:hAnsi="Times New Roman" w:cs="Times New Roman"/>
          <w:sz w:val="28"/>
          <w:szCs w:val="28"/>
        </w:rPr>
        <w:t>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w:t>
      </w:r>
      <w:r w:rsidR="002B6355">
        <w:rPr>
          <w:rFonts w:ascii="Times New Roman" w:hAnsi="Times New Roman" w:cs="Times New Roman"/>
          <w:sz w:val="28"/>
          <w:szCs w:val="28"/>
        </w:rPr>
        <w:t>ього кримінального провадження.</w:t>
      </w:r>
    </w:p>
    <w:p w:rsidR="000A1DA0"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Підозрюваний, обвинувачений, потерпілий мають право давати показання під час досудового розс</w:t>
      </w:r>
      <w:r>
        <w:rPr>
          <w:rFonts w:ascii="Times New Roman" w:hAnsi="Times New Roman" w:cs="Times New Roman"/>
          <w:sz w:val="28"/>
          <w:szCs w:val="28"/>
        </w:rPr>
        <w:t>лідування та судового розгляду.</w:t>
      </w:r>
    </w:p>
    <w:p w:rsidR="000A1DA0" w:rsidRPr="000A1DA0" w:rsidRDefault="000A1DA0" w:rsidP="00FD4452">
      <w:pPr>
        <w:pStyle w:val="a3"/>
        <w:ind w:firstLine="709"/>
        <w:rPr>
          <w:rFonts w:ascii="Times New Roman" w:hAnsi="Times New Roman" w:cs="Times New Roman"/>
          <w:sz w:val="28"/>
          <w:szCs w:val="28"/>
        </w:rPr>
      </w:pPr>
      <w:r w:rsidRPr="000A1DA0">
        <w:rPr>
          <w:rFonts w:ascii="Times New Roman" w:hAnsi="Times New Roman" w:cs="Times New Roman"/>
          <w:sz w:val="28"/>
          <w:szCs w:val="28"/>
        </w:rPr>
        <w:t>Показання свідка – це повідомлення особою даних про відомі їй обставини, що мають значення у справі, зроблені і зафіксовані у встановленому законом порядку під час допиту.</w:t>
      </w:r>
    </w:p>
    <w:p w:rsidR="000A1DA0" w:rsidRPr="000A1DA0" w:rsidRDefault="000A1DA0" w:rsidP="00FD4452">
      <w:pPr>
        <w:pStyle w:val="a3"/>
        <w:ind w:firstLine="709"/>
        <w:rPr>
          <w:rFonts w:ascii="Times New Roman" w:hAnsi="Times New Roman" w:cs="Times New Roman"/>
          <w:sz w:val="28"/>
          <w:szCs w:val="28"/>
        </w:rPr>
      </w:pPr>
      <w:r w:rsidRPr="000A1DA0">
        <w:rPr>
          <w:rFonts w:ascii="Times New Roman" w:hAnsi="Times New Roman" w:cs="Times New Roman"/>
          <w:sz w:val="28"/>
          <w:szCs w:val="28"/>
        </w:rPr>
        <w:t xml:space="preserve">Показання свідка є найбільш поширеним джерелом доказів у кримінальному судочинстві. Свідок міг безпосередньо спостерігати подію або дії, щодо яких він дає показання, дізнатись про них від інших осіб або з документів. Про обставини, що мають значення для справи, свідок може </w:t>
      </w:r>
      <w:r w:rsidRPr="000A1DA0">
        <w:rPr>
          <w:rFonts w:ascii="Times New Roman" w:hAnsi="Times New Roman" w:cs="Times New Roman"/>
          <w:sz w:val="28"/>
          <w:szCs w:val="28"/>
        </w:rPr>
        <w:lastRenderedPageBreak/>
        <w:t xml:space="preserve">дізнатись як поза провадження у справи, так і у </w:t>
      </w:r>
      <w:r w:rsidR="005008F5" w:rsidRPr="000A1DA0">
        <w:rPr>
          <w:rFonts w:ascii="Times New Roman" w:hAnsi="Times New Roman" w:cs="Times New Roman"/>
          <w:sz w:val="28"/>
          <w:szCs w:val="28"/>
        </w:rPr>
        <w:t>зв’язку</w:t>
      </w:r>
      <w:r w:rsidRPr="000A1DA0">
        <w:rPr>
          <w:rFonts w:ascii="Times New Roman" w:hAnsi="Times New Roman" w:cs="Times New Roman"/>
          <w:sz w:val="28"/>
          <w:szCs w:val="28"/>
        </w:rPr>
        <w:t xml:space="preserve"> з перевірочними діями органів розслідування або вже після порушення кримінальн</w:t>
      </w:r>
      <w:r w:rsidR="005008F5">
        <w:rPr>
          <w:rFonts w:ascii="Times New Roman" w:hAnsi="Times New Roman" w:cs="Times New Roman"/>
          <w:sz w:val="28"/>
          <w:szCs w:val="28"/>
        </w:rPr>
        <w:t>ої справи чи виконання ним обов</w:t>
      </w:r>
      <w:r w:rsidR="005008F5" w:rsidRPr="000A1DA0">
        <w:rPr>
          <w:rFonts w:ascii="Times New Roman" w:hAnsi="Times New Roman" w:cs="Times New Roman"/>
          <w:sz w:val="28"/>
          <w:szCs w:val="28"/>
        </w:rPr>
        <w:t>’язку</w:t>
      </w:r>
      <w:r w:rsidRPr="000A1DA0">
        <w:rPr>
          <w:rFonts w:ascii="Times New Roman" w:hAnsi="Times New Roman" w:cs="Times New Roman"/>
          <w:sz w:val="28"/>
          <w:szCs w:val="28"/>
        </w:rPr>
        <w:t xml:space="preserve"> понятого. Умови, під час яких формувалися показання свідка повинні бути враховані при оцінці доказів.</w:t>
      </w:r>
    </w:p>
    <w:p w:rsidR="000A1DA0" w:rsidRPr="000A1DA0" w:rsidRDefault="000A1DA0" w:rsidP="00FD4452">
      <w:pPr>
        <w:pStyle w:val="a3"/>
        <w:ind w:firstLine="709"/>
        <w:rPr>
          <w:rFonts w:ascii="Times New Roman" w:hAnsi="Times New Roman" w:cs="Times New Roman"/>
          <w:sz w:val="28"/>
          <w:szCs w:val="28"/>
        </w:rPr>
      </w:pPr>
      <w:r w:rsidRPr="000A1DA0">
        <w:rPr>
          <w:rFonts w:ascii="Times New Roman" w:hAnsi="Times New Roman" w:cs="Times New Roman"/>
          <w:sz w:val="28"/>
          <w:szCs w:val="28"/>
        </w:rPr>
        <w:t>Як свідок може бути викликана кожна особа, про яку є дані, що їй відомі обставини, які ст</w:t>
      </w:r>
      <w:r w:rsidR="005008F5">
        <w:rPr>
          <w:rFonts w:ascii="Times New Roman" w:hAnsi="Times New Roman" w:cs="Times New Roman"/>
          <w:sz w:val="28"/>
          <w:szCs w:val="28"/>
        </w:rPr>
        <w:t>осуються справи</w:t>
      </w:r>
      <w:r w:rsidRPr="000A1DA0">
        <w:rPr>
          <w:rFonts w:ascii="Times New Roman" w:hAnsi="Times New Roman" w:cs="Times New Roman"/>
          <w:sz w:val="28"/>
          <w:szCs w:val="28"/>
        </w:rPr>
        <w:t>.</w:t>
      </w:r>
    </w:p>
    <w:p w:rsidR="005008F5" w:rsidRPr="005008F5" w:rsidRDefault="005008F5" w:rsidP="00FD4452">
      <w:pPr>
        <w:pStyle w:val="a3"/>
        <w:ind w:firstLine="709"/>
        <w:rPr>
          <w:rFonts w:ascii="Times New Roman" w:hAnsi="Times New Roman" w:cs="Times New Roman"/>
          <w:sz w:val="28"/>
          <w:szCs w:val="28"/>
        </w:rPr>
      </w:pPr>
      <w:r w:rsidRPr="005008F5">
        <w:rPr>
          <w:rFonts w:ascii="Times New Roman" w:hAnsi="Times New Roman" w:cs="Times New Roman"/>
          <w:sz w:val="28"/>
          <w:szCs w:val="28"/>
        </w:rPr>
        <w:t>Сторони кримінального провадження мають право ставити свідку запитання щодо його можливості сприймати факти, про які він дає показання, а також щодо інших обставин, які можуть мати значення для оцінки достовірності показань свідка.</w:t>
      </w:r>
    </w:p>
    <w:p w:rsidR="005008F5" w:rsidRPr="005008F5" w:rsidRDefault="005008F5" w:rsidP="00FD4452">
      <w:pPr>
        <w:pStyle w:val="a3"/>
        <w:ind w:firstLine="709"/>
        <w:rPr>
          <w:rFonts w:ascii="Times New Roman" w:hAnsi="Times New Roman" w:cs="Times New Roman"/>
          <w:sz w:val="28"/>
          <w:szCs w:val="28"/>
        </w:rPr>
      </w:pPr>
      <w:r w:rsidRPr="005008F5">
        <w:rPr>
          <w:rFonts w:ascii="Times New Roman" w:hAnsi="Times New Roman" w:cs="Times New Roman"/>
          <w:sz w:val="28"/>
          <w:szCs w:val="28"/>
        </w:rPr>
        <w:t>Для доведення недостовірності показань свідка сторона має право надати показання, документи, які підтверджують його репутацію, зокрема, щодо його засудження за завідомо неправдиві показання, обман, шахрайство або інші діяння, що підтверджують нечесність свідка.</w:t>
      </w:r>
    </w:p>
    <w:p w:rsidR="005008F5" w:rsidRPr="005008F5" w:rsidRDefault="005008F5" w:rsidP="00FD4452">
      <w:pPr>
        <w:pStyle w:val="a3"/>
        <w:ind w:firstLine="709"/>
        <w:rPr>
          <w:rFonts w:ascii="Times New Roman" w:hAnsi="Times New Roman" w:cs="Times New Roman"/>
          <w:sz w:val="28"/>
          <w:szCs w:val="28"/>
        </w:rPr>
      </w:pPr>
      <w:r w:rsidRPr="005008F5">
        <w:rPr>
          <w:rFonts w:ascii="Times New Roman" w:hAnsi="Times New Roman" w:cs="Times New Roman"/>
          <w:sz w:val="28"/>
          <w:szCs w:val="28"/>
        </w:rPr>
        <w:t>Свідок зобов’язаний відповідати на запитання, спрямовані на з’ясування достовірності його показань.</w:t>
      </w:r>
    </w:p>
    <w:p w:rsidR="000A1DA0" w:rsidRDefault="005008F5" w:rsidP="00FD4452">
      <w:pPr>
        <w:pStyle w:val="a3"/>
        <w:ind w:firstLine="709"/>
        <w:rPr>
          <w:rFonts w:ascii="Times New Roman" w:hAnsi="Times New Roman" w:cs="Times New Roman"/>
          <w:sz w:val="28"/>
          <w:szCs w:val="28"/>
        </w:rPr>
      </w:pPr>
      <w:r w:rsidRPr="005008F5">
        <w:rPr>
          <w:rFonts w:ascii="Times New Roman" w:hAnsi="Times New Roman" w:cs="Times New Roman"/>
          <w:sz w:val="28"/>
          <w:szCs w:val="28"/>
        </w:rPr>
        <w:t>Свідок може бути допитаний щодо попередніх показань, які не узгоджуються із його показаннями.</w:t>
      </w:r>
    </w:p>
    <w:p w:rsidR="00146FA3" w:rsidRPr="00146FA3" w:rsidRDefault="00146FA3" w:rsidP="00FD4452">
      <w:pPr>
        <w:pStyle w:val="a3"/>
        <w:ind w:firstLine="709"/>
        <w:rPr>
          <w:rFonts w:ascii="Times New Roman" w:hAnsi="Times New Roman" w:cs="Times New Roman"/>
          <w:sz w:val="28"/>
          <w:szCs w:val="28"/>
        </w:rPr>
      </w:pPr>
      <w:r w:rsidRPr="00146FA3">
        <w:rPr>
          <w:rFonts w:ascii="Times New Roman" w:hAnsi="Times New Roman" w:cs="Times New Roman"/>
          <w:sz w:val="28"/>
          <w:szCs w:val="28"/>
        </w:rPr>
        <w:t>Показання потерпілого – це повідомлення особою, якій злочином заподіяна фізична, моральна або майнова шкода, даних про відомі їй обставини, що підлягають встановленню у справі, які зроблені та зафіксовані у встановленому законом порядку під час допиту.</w:t>
      </w:r>
    </w:p>
    <w:p w:rsidR="00146FA3" w:rsidRDefault="00146FA3" w:rsidP="00FD4452">
      <w:pPr>
        <w:pStyle w:val="a3"/>
        <w:ind w:firstLine="709"/>
        <w:rPr>
          <w:rFonts w:ascii="Times New Roman" w:hAnsi="Times New Roman" w:cs="Times New Roman"/>
          <w:sz w:val="28"/>
          <w:szCs w:val="28"/>
        </w:rPr>
      </w:pPr>
      <w:r w:rsidRPr="00146FA3">
        <w:rPr>
          <w:rFonts w:ascii="Times New Roman" w:hAnsi="Times New Roman" w:cs="Times New Roman"/>
          <w:sz w:val="28"/>
          <w:szCs w:val="28"/>
        </w:rPr>
        <w:t>Особа, якій була заподіяна шкода від злочинних дій, вправі давати показання після визнання її потерпілим у встановленому законом порядку. Давати показання – це пр</w:t>
      </w:r>
      <w:r>
        <w:rPr>
          <w:rFonts w:ascii="Times New Roman" w:hAnsi="Times New Roman" w:cs="Times New Roman"/>
          <w:sz w:val="28"/>
          <w:szCs w:val="28"/>
        </w:rPr>
        <w:t>аво потерпілого, а не його обов</w:t>
      </w:r>
      <w:r w:rsidRPr="00146FA3">
        <w:rPr>
          <w:rFonts w:ascii="Times New Roman" w:hAnsi="Times New Roman" w:cs="Times New Roman"/>
          <w:sz w:val="28"/>
          <w:szCs w:val="28"/>
        </w:rPr>
        <w:t>’язок. Тому потерпілий, на відміну від свідка, попереджається тільки про кримінальну відповідальність за давання завідомо неправдивих показань.</w:t>
      </w:r>
    </w:p>
    <w:p w:rsidR="00146FA3" w:rsidRPr="00146FA3" w:rsidRDefault="00146FA3" w:rsidP="00FD4452">
      <w:pPr>
        <w:pStyle w:val="a3"/>
        <w:ind w:firstLine="709"/>
        <w:rPr>
          <w:rFonts w:ascii="Times New Roman" w:hAnsi="Times New Roman" w:cs="Times New Roman"/>
          <w:sz w:val="28"/>
          <w:szCs w:val="28"/>
        </w:rPr>
      </w:pPr>
      <w:r w:rsidRPr="00146FA3">
        <w:rPr>
          <w:rFonts w:ascii="Times New Roman" w:hAnsi="Times New Roman" w:cs="Times New Roman"/>
          <w:sz w:val="28"/>
          <w:szCs w:val="28"/>
        </w:rPr>
        <w:t>Показання підозрюваного – це повідомлення особою, затриманою за підозрою у вчиненні злочину, або особою, до якої застосований запобіжний захід до винесення постанови про притягнення як обвинуваченого, даних про відомі їй обставини вчинення злочину, в якому вона підозрюється, зроблених під час допиту у встановленому законом порядку.</w:t>
      </w:r>
    </w:p>
    <w:p w:rsidR="00146FA3" w:rsidRPr="00146FA3" w:rsidRDefault="00146FA3" w:rsidP="00FD4452">
      <w:pPr>
        <w:pStyle w:val="a3"/>
        <w:ind w:firstLine="709"/>
        <w:rPr>
          <w:rFonts w:ascii="Times New Roman" w:hAnsi="Times New Roman" w:cs="Times New Roman"/>
          <w:sz w:val="28"/>
          <w:szCs w:val="28"/>
        </w:rPr>
      </w:pPr>
      <w:r w:rsidRPr="00146FA3">
        <w:rPr>
          <w:rFonts w:ascii="Times New Roman" w:hAnsi="Times New Roman" w:cs="Times New Roman"/>
          <w:sz w:val="28"/>
          <w:szCs w:val="28"/>
        </w:rPr>
        <w:t>Показання обвинуваченого – це повідомлення особою, щодо якої винесена постанова про притягнення як обвинуваченого, відомостей по суті пред’явленого обвинувачення, інших відомих їй обставин і доказів, що є у кримінальній справі, зроблених під час допиту у встановленому законом порядку.</w:t>
      </w:r>
    </w:p>
    <w:p w:rsidR="00146FA3" w:rsidRPr="00146FA3" w:rsidRDefault="00146FA3" w:rsidP="00FD4452">
      <w:pPr>
        <w:pStyle w:val="a3"/>
        <w:ind w:firstLine="709"/>
        <w:rPr>
          <w:rFonts w:ascii="Times New Roman" w:hAnsi="Times New Roman" w:cs="Times New Roman"/>
          <w:sz w:val="28"/>
          <w:szCs w:val="28"/>
        </w:rPr>
      </w:pPr>
      <w:r w:rsidRPr="00146FA3">
        <w:rPr>
          <w:rFonts w:ascii="Times New Roman" w:hAnsi="Times New Roman" w:cs="Times New Roman"/>
          <w:sz w:val="28"/>
          <w:szCs w:val="28"/>
        </w:rPr>
        <w:t>Підозрюваний має право давати показання з приводу обставин, які були підставою його затримання або обрання запобіжного заходу, а також з приводу всіх інших відомих йому обставин у справі.</w:t>
      </w:r>
    </w:p>
    <w:p w:rsidR="00146FA3" w:rsidRDefault="00146FA3" w:rsidP="00FD4452">
      <w:pPr>
        <w:pStyle w:val="a3"/>
        <w:ind w:firstLine="709"/>
        <w:rPr>
          <w:rFonts w:ascii="Times New Roman" w:hAnsi="Times New Roman" w:cs="Times New Roman"/>
          <w:sz w:val="28"/>
          <w:szCs w:val="28"/>
        </w:rPr>
      </w:pPr>
      <w:r w:rsidRPr="00146FA3">
        <w:rPr>
          <w:rFonts w:ascii="Times New Roman" w:hAnsi="Times New Roman" w:cs="Times New Roman"/>
          <w:sz w:val="28"/>
          <w:szCs w:val="28"/>
        </w:rPr>
        <w:t>Обвинувачений має право давати показання з приводу всіх інших відомих йому обставин у справі та доказів, які є у справі.</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Речовими доказами є матеріальні об’єкти, які були знаряддям вчинення кримінального правопорушення, зберегли на собі його сліди або містять інші </w:t>
      </w:r>
      <w:r w:rsidRPr="002B6355">
        <w:rPr>
          <w:rFonts w:ascii="Times New Roman" w:hAnsi="Times New Roman" w:cs="Times New Roman"/>
          <w:sz w:val="28"/>
          <w:szCs w:val="28"/>
        </w:rPr>
        <w:lastRenderedPageBreak/>
        <w:t>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w:t>
      </w:r>
      <w:r>
        <w:rPr>
          <w:rFonts w:ascii="Times New Roman" w:hAnsi="Times New Roman" w:cs="Times New Roman"/>
          <w:sz w:val="28"/>
          <w:szCs w:val="28"/>
        </w:rPr>
        <w:t>о протиправним шляхом.</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Документи є речовими доказами, якщо вони містять ознаки, </w:t>
      </w:r>
      <w:r w:rsidR="00AB6377">
        <w:rPr>
          <w:rFonts w:ascii="Times New Roman" w:hAnsi="Times New Roman" w:cs="Times New Roman"/>
          <w:sz w:val="28"/>
          <w:szCs w:val="28"/>
        </w:rPr>
        <w:t>які відповідають вимогам до цього виду доказів.</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w:t>
      </w:r>
      <w:r>
        <w:rPr>
          <w:rFonts w:ascii="Times New Roman" w:hAnsi="Times New Roman" w:cs="Times New Roman"/>
          <w:sz w:val="28"/>
          <w:szCs w:val="28"/>
        </w:rPr>
        <w:t xml:space="preserve"> час кримінального провадження.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До документів, за умови наявності в них відомостей, передбачених частиною першо</w:t>
      </w:r>
      <w:r>
        <w:rPr>
          <w:rFonts w:ascii="Times New Roman" w:hAnsi="Times New Roman" w:cs="Times New Roman"/>
          <w:sz w:val="28"/>
          <w:szCs w:val="28"/>
        </w:rPr>
        <w:t>ю цієї статті, можуть належати: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1) матеріали фотозйомки, звукозапису, відеозапису та інші носії інформ</w:t>
      </w:r>
      <w:r>
        <w:rPr>
          <w:rFonts w:ascii="Times New Roman" w:hAnsi="Times New Roman" w:cs="Times New Roman"/>
          <w:sz w:val="28"/>
          <w:szCs w:val="28"/>
        </w:rPr>
        <w:t>ації (у тому числі електронні);</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w:t>
      </w:r>
      <w:r>
        <w:rPr>
          <w:rFonts w:ascii="Times New Roman" w:hAnsi="Times New Roman" w:cs="Times New Roman"/>
          <w:sz w:val="28"/>
          <w:szCs w:val="28"/>
        </w:rPr>
        <w:t>надано Верховною Радою України;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w:t>
      </w:r>
      <w:r>
        <w:rPr>
          <w:rFonts w:ascii="Times New Roman" w:hAnsi="Times New Roman" w:cs="Times New Roman"/>
          <w:sz w:val="28"/>
          <w:szCs w:val="28"/>
        </w:rPr>
        <w:t>роцесуальні дії;</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4) висн</w:t>
      </w:r>
      <w:r>
        <w:rPr>
          <w:rFonts w:ascii="Times New Roman" w:hAnsi="Times New Roman" w:cs="Times New Roman"/>
          <w:sz w:val="28"/>
          <w:szCs w:val="28"/>
        </w:rPr>
        <w:t>овки ревізій та акти перевірок.</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Матеріали, в яких зафіксовано фактичні дані про протиправні діяння окремих осіб та груп осіб, зібрані оперативними підрозділами з дотриманням вимог Закону України </w:t>
      </w:r>
      <w:r w:rsidR="00FD4452">
        <w:rPr>
          <w:rFonts w:ascii="Times New Roman" w:hAnsi="Times New Roman" w:cs="Times New Roman"/>
          <w:sz w:val="28"/>
          <w:szCs w:val="28"/>
        </w:rPr>
        <w:t>«</w:t>
      </w:r>
      <w:r w:rsidRPr="002B6355">
        <w:rPr>
          <w:rFonts w:ascii="Times New Roman" w:hAnsi="Times New Roman" w:cs="Times New Roman"/>
          <w:sz w:val="28"/>
          <w:szCs w:val="28"/>
        </w:rPr>
        <w:t>Про оперативно-розшукову діяльність</w:t>
      </w:r>
      <w:r w:rsidR="00FD4452">
        <w:rPr>
          <w:rFonts w:ascii="Times New Roman" w:hAnsi="Times New Roman" w:cs="Times New Roman"/>
          <w:sz w:val="28"/>
          <w:szCs w:val="28"/>
        </w:rPr>
        <w:t>»</w:t>
      </w:r>
      <w:r w:rsidRPr="002B6355">
        <w:rPr>
          <w:rFonts w:ascii="Times New Roman" w:hAnsi="Times New Roman" w:cs="Times New Roman"/>
          <w:sz w:val="28"/>
          <w:szCs w:val="28"/>
        </w:rPr>
        <w:t>, за умови відповідності вимогам цієї статті, є документами та можуть використовуватися в кримі</w:t>
      </w:r>
      <w:r>
        <w:rPr>
          <w:rFonts w:ascii="Times New Roman" w:hAnsi="Times New Roman" w:cs="Times New Roman"/>
          <w:sz w:val="28"/>
          <w:szCs w:val="28"/>
        </w:rPr>
        <w:t>нальному провадженні як докази.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Сторона кримінального провадження, потерпілий зобов’язані надати суду оригінал документа. Оригіналом документа є сам документ, а оригіналом електронного документа - його відображення, якому надається</w:t>
      </w:r>
      <w:r>
        <w:rPr>
          <w:rFonts w:ascii="Times New Roman" w:hAnsi="Times New Roman" w:cs="Times New Roman"/>
          <w:sz w:val="28"/>
          <w:szCs w:val="28"/>
        </w:rPr>
        <w:t xml:space="preserve"> таке ж значення, як документу.</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Дублікат документа (документ, виготовлений таким же способом, як і його оригінал) може бути визнан</w:t>
      </w:r>
      <w:r>
        <w:rPr>
          <w:rFonts w:ascii="Times New Roman" w:hAnsi="Times New Roman" w:cs="Times New Roman"/>
          <w:sz w:val="28"/>
          <w:szCs w:val="28"/>
        </w:rPr>
        <w:t>ий судом як оригінал документа.</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Для підтвердження змісту документа можуть бути визнані допу</w:t>
      </w:r>
      <w:r>
        <w:rPr>
          <w:rFonts w:ascii="Times New Roman" w:hAnsi="Times New Roman" w:cs="Times New Roman"/>
          <w:sz w:val="28"/>
          <w:szCs w:val="28"/>
        </w:rPr>
        <w:t>стимими й інші відомості, якщо:</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1) оригінал документа втрачений або знищений, крім випадків, якщо він втрачений або знищений з вини потерпіло</w:t>
      </w:r>
      <w:r>
        <w:rPr>
          <w:rFonts w:ascii="Times New Roman" w:hAnsi="Times New Roman" w:cs="Times New Roman"/>
          <w:sz w:val="28"/>
          <w:szCs w:val="28"/>
        </w:rPr>
        <w:t>го або сторони, яка його надає;</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2) оригінал документа не може бути отриманий за допомог</w:t>
      </w:r>
      <w:r>
        <w:rPr>
          <w:rFonts w:ascii="Times New Roman" w:hAnsi="Times New Roman" w:cs="Times New Roman"/>
          <w:sz w:val="28"/>
          <w:szCs w:val="28"/>
        </w:rPr>
        <w:t>ою доступних правових процедур;</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3) оригінал документа знаходиться у володінні однієї зі сторін кримінального провадження, а вона не над</w:t>
      </w:r>
      <w:r>
        <w:rPr>
          <w:rFonts w:ascii="Times New Roman" w:hAnsi="Times New Roman" w:cs="Times New Roman"/>
          <w:sz w:val="28"/>
          <w:szCs w:val="28"/>
        </w:rPr>
        <w:t>ає його на запит іншої сторони.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Сторона кримінального провадження, потерпілий мають право надати витяги, компіляції, узагальнення документів, які незручно повністю </w:t>
      </w:r>
      <w:r w:rsidRPr="002B6355">
        <w:rPr>
          <w:rFonts w:ascii="Times New Roman" w:hAnsi="Times New Roman" w:cs="Times New Roman"/>
          <w:sz w:val="28"/>
          <w:szCs w:val="28"/>
        </w:rPr>
        <w:lastRenderedPageBreak/>
        <w:t>досліджувати в суді, а на вимогу суду - зобов’язані над</w:t>
      </w:r>
      <w:r>
        <w:rPr>
          <w:rFonts w:ascii="Times New Roman" w:hAnsi="Times New Roman" w:cs="Times New Roman"/>
          <w:sz w:val="28"/>
          <w:szCs w:val="28"/>
        </w:rPr>
        <w:t>ати документи у повному обсязі.</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Сторона зобов’язана надати іншій стороні можливість оглянути або скопіювати оригінали документів, зміст яких доводився у передбаченому цією статтею порядку.</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 статтями </w:t>
      </w:r>
      <w:r>
        <w:rPr>
          <w:rFonts w:ascii="Times New Roman" w:hAnsi="Times New Roman" w:cs="Times New Roman"/>
          <w:sz w:val="28"/>
          <w:szCs w:val="28"/>
        </w:rPr>
        <w:t>160-166, 170-174 цього Кодексу.</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Речовий доказ або документ, наданий добровільно або на підставі судового рішення, зберігається у сторони кримінального провадження, якій він наданий. Сторона кримінального провадження, якій наданий речовий доказ або документ, зобов’язана зберігати їх у стані, придатному для використання у кримінальному провадженні. Речові докази, які отримані або вилучені слідчим, прокурором, оглядаються, фотографуються та докладно описуються в протоколі огляду. Зберігання речових доказів стороною обвинувачення здійснюється в порядку, визначено</w:t>
      </w:r>
      <w:r>
        <w:rPr>
          <w:rFonts w:ascii="Times New Roman" w:hAnsi="Times New Roman" w:cs="Times New Roman"/>
          <w:sz w:val="28"/>
          <w:szCs w:val="28"/>
        </w:rPr>
        <w:t>му Кабінетом Міністрів України.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Документ повинен зберігатися протягом усього часу кримінального провадження. За клопотанням володільця документа слідчий, прокурор, суд можуть видати копії цього документа, за необхідності - його оригінал, долучивши замість них до кримінальн</w:t>
      </w:r>
      <w:r>
        <w:rPr>
          <w:rFonts w:ascii="Times New Roman" w:hAnsi="Times New Roman" w:cs="Times New Roman"/>
          <w:sz w:val="28"/>
          <w:szCs w:val="28"/>
        </w:rPr>
        <w:t>ого провадження завірені копії.</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У разі втрати чи знищення стороною кримінального провадження наданого їй речового доказу вона зобов’язана повернути володільцю таку саму річ або відшкодувати її вартість. У разі втрати чи знищення стороною кримінального провадження наданого їй документа вона зобов’язана відшкодувати володільцю витрати, пов’язані з втратою чи знищенням документа т</w:t>
      </w:r>
      <w:r>
        <w:rPr>
          <w:rFonts w:ascii="Times New Roman" w:hAnsi="Times New Roman" w:cs="Times New Roman"/>
          <w:sz w:val="28"/>
          <w:szCs w:val="28"/>
        </w:rPr>
        <w:t>а виготовленням його дубліката.</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Речові докази та документи, надані суду, зберігаються в суді, за винятком випадків, передбачених частиною шостою цієї статті, а також речових доказів у вигляді громіздких або інших предметів, що вимагають спеціальних умов зберігання, які можуть знаходи</w:t>
      </w:r>
      <w:r>
        <w:rPr>
          <w:rFonts w:ascii="Times New Roman" w:hAnsi="Times New Roman" w:cs="Times New Roman"/>
          <w:sz w:val="28"/>
          <w:szCs w:val="28"/>
        </w:rPr>
        <w:t>тися в іншому місці зберігання.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умов зберігання яких </w:t>
      </w:r>
      <w:proofErr w:type="spellStart"/>
      <w:r w:rsidRPr="002B6355">
        <w:rPr>
          <w:rFonts w:ascii="Times New Roman" w:hAnsi="Times New Roman" w:cs="Times New Roman"/>
          <w:sz w:val="28"/>
          <w:szCs w:val="28"/>
        </w:rPr>
        <w:t>співмірні</w:t>
      </w:r>
      <w:proofErr w:type="spellEnd"/>
      <w:r w:rsidRPr="002B6355">
        <w:rPr>
          <w:rFonts w:ascii="Times New Roman" w:hAnsi="Times New Roman" w:cs="Times New Roman"/>
          <w:sz w:val="28"/>
          <w:szCs w:val="28"/>
        </w:rPr>
        <w:t xml:space="preserve"> з їх вартістю, а також речові докази у вигляді товарів або продукції, щ</w:t>
      </w:r>
      <w:r>
        <w:rPr>
          <w:rFonts w:ascii="Times New Roman" w:hAnsi="Times New Roman" w:cs="Times New Roman"/>
          <w:sz w:val="28"/>
          <w:szCs w:val="28"/>
        </w:rPr>
        <w:t>о піддаються швидкому псуванню:</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1) повертаються власнику або передаються йому на відповідальне зберігання, якщо це можливо без шкоди</w:t>
      </w:r>
      <w:r>
        <w:rPr>
          <w:rFonts w:ascii="Times New Roman" w:hAnsi="Times New Roman" w:cs="Times New Roman"/>
          <w:sz w:val="28"/>
          <w:szCs w:val="28"/>
        </w:rPr>
        <w:t xml:space="preserve"> для кримінального провадження;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2) передаються за письмовою згодою власника, а в разі її відсутності - за рішенням слідчого судді, суду для реалізації, якщо це можливо без шкоди</w:t>
      </w:r>
      <w:r>
        <w:rPr>
          <w:rFonts w:ascii="Times New Roman" w:hAnsi="Times New Roman" w:cs="Times New Roman"/>
          <w:sz w:val="28"/>
          <w:szCs w:val="28"/>
        </w:rPr>
        <w:t xml:space="preserve"> для кримінального провадження;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lastRenderedPageBreak/>
        <w:t>3)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w:t>
      </w:r>
      <w:r w:rsidR="00AB6377">
        <w:rPr>
          <w:rFonts w:ascii="Times New Roman" w:hAnsi="Times New Roman" w:cs="Times New Roman"/>
          <w:sz w:val="28"/>
          <w:szCs w:val="28"/>
        </w:rPr>
        <w:t>уванню, мають непридатний стан;</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4) передаються для їх технологічної переробки або знищуються за рішенням слідчого судді, суду, якщо вони відносяться до вилучених з обігу предметів чи товарів, а також якщо їх тривале зберігання небезпечне для життя </w:t>
      </w:r>
      <w:r>
        <w:rPr>
          <w:rFonts w:ascii="Times New Roman" w:hAnsi="Times New Roman" w:cs="Times New Roman"/>
          <w:sz w:val="28"/>
          <w:szCs w:val="28"/>
        </w:rPr>
        <w:t>чи здоров’я людей або довкілля.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Питання про долю речових доказів і документів, які були надані суду, вирішується судом при ухваленні судового рішення, яким закінчується кримінальне провадження. Такі докази і документи повинні зберігатися до набрання ріш</w:t>
      </w:r>
      <w:r>
        <w:rPr>
          <w:rFonts w:ascii="Times New Roman" w:hAnsi="Times New Roman" w:cs="Times New Roman"/>
          <w:sz w:val="28"/>
          <w:szCs w:val="28"/>
        </w:rPr>
        <w:t>енням законної сили. При цьому:</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1) гроші, цінності та інше майно, які належать обвинуваченому і були підшукані, виготовлені, пристосовані або використані як засоби чи знаряддя вчинення кримінального</w:t>
      </w:r>
      <w:r>
        <w:rPr>
          <w:rFonts w:ascii="Times New Roman" w:hAnsi="Times New Roman" w:cs="Times New Roman"/>
          <w:sz w:val="28"/>
          <w:szCs w:val="28"/>
        </w:rPr>
        <w:t xml:space="preserve"> правопорушення, конфіскуються;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2) гроші, цінності та інше майно, які призначалися для схиляння особи до вчинення кримінального правопорушення, фінансування та (або) матеріального забезпечення кримінальних правопорушень або винагороди</w:t>
      </w:r>
      <w:r>
        <w:rPr>
          <w:rFonts w:ascii="Times New Roman" w:hAnsi="Times New Roman" w:cs="Times New Roman"/>
          <w:sz w:val="28"/>
          <w:szCs w:val="28"/>
        </w:rPr>
        <w:t xml:space="preserve"> за їх вчинення, конфіскуються;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3) майно, яке вилучене з обігу, передається відпов</w:t>
      </w:r>
      <w:r>
        <w:rPr>
          <w:rFonts w:ascii="Times New Roman" w:hAnsi="Times New Roman" w:cs="Times New Roman"/>
          <w:sz w:val="28"/>
          <w:szCs w:val="28"/>
        </w:rPr>
        <w:t>ідним установам або знищується;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4) майно, яке не має ніякої цінності і не може бути використане, знищується, а в разі необхідності - передається до криміналістичних колекцій експертних установ або заінтересованим особам на їх прохання</w:t>
      </w:r>
      <w:r>
        <w:rPr>
          <w:rFonts w:ascii="Times New Roman" w:hAnsi="Times New Roman" w:cs="Times New Roman"/>
          <w:sz w:val="28"/>
          <w:szCs w:val="28"/>
        </w:rPr>
        <w:t>;</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5) гроші, цінності та інше майно, які були об’єктом кримінального правопорушення або іншого суспільно небезпечного діяння, повертаються законним володільцям, а в разі </w:t>
      </w:r>
      <w:proofErr w:type="spellStart"/>
      <w:r w:rsidRPr="002B6355">
        <w:rPr>
          <w:rFonts w:ascii="Times New Roman" w:hAnsi="Times New Roman" w:cs="Times New Roman"/>
          <w:sz w:val="28"/>
          <w:szCs w:val="28"/>
        </w:rPr>
        <w:t>невстановлення</w:t>
      </w:r>
      <w:proofErr w:type="spellEnd"/>
      <w:r w:rsidRPr="002B6355">
        <w:rPr>
          <w:rFonts w:ascii="Times New Roman" w:hAnsi="Times New Roman" w:cs="Times New Roman"/>
          <w:sz w:val="28"/>
          <w:szCs w:val="28"/>
        </w:rPr>
        <w:t xml:space="preserve"> їх - передаються в дохід держави в установленому Кабінетом Міністрів Ук</w:t>
      </w:r>
      <w:r>
        <w:rPr>
          <w:rFonts w:ascii="Times New Roman" w:hAnsi="Times New Roman" w:cs="Times New Roman"/>
          <w:sz w:val="28"/>
          <w:szCs w:val="28"/>
        </w:rPr>
        <w:t>раїни порядку;</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6) гроші, цінності та інше майно, набуте в результаті вчинення кримінального правопорушення, доходи від н</w:t>
      </w:r>
      <w:r>
        <w:rPr>
          <w:rFonts w:ascii="Times New Roman" w:hAnsi="Times New Roman" w:cs="Times New Roman"/>
          <w:sz w:val="28"/>
          <w:szCs w:val="28"/>
        </w:rPr>
        <w:t>их передаються в дохід держави;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7) документи, що є речовими доказами, залишаються у матеріалах кримінального провадження протягом усього часу їх зберігання.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Спір про належність речей, що підлягають поверненню, вирішується у порядку цивільного судочинства. У такому випадку річ зберігається до набрання рішенням суду законної сили.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Висновок експерта</w:t>
      </w:r>
      <w:r w:rsidR="00AB6377">
        <w:rPr>
          <w:rFonts w:ascii="Times New Roman" w:hAnsi="Times New Roman" w:cs="Times New Roman"/>
          <w:sz w:val="28"/>
          <w:szCs w:val="28"/>
        </w:rPr>
        <w:t xml:space="preserve"> </w:t>
      </w:r>
      <w:r w:rsidRPr="002B6355">
        <w:rPr>
          <w:rFonts w:ascii="Times New Roman" w:hAnsi="Times New Roman" w:cs="Times New Roman"/>
          <w:sz w:val="28"/>
          <w:szCs w:val="28"/>
        </w:rPr>
        <w:t xml:space="preserve"> </w:t>
      </w:r>
      <w:r w:rsidR="00AB6377">
        <w:rPr>
          <w:rFonts w:ascii="Times New Roman" w:hAnsi="Times New Roman" w:cs="Times New Roman"/>
          <w:sz w:val="28"/>
          <w:szCs w:val="28"/>
        </w:rPr>
        <w:t>̶</w:t>
      </w:r>
      <w:r w:rsidRPr="002B6355">
        <w:rPr>
          <w:rFonts w:ascii="Times New Roman" w:hAnsi="Times New Roman" w:cs="Times New Roman"/>
          <w:sz w:val="28"/>
          <w:szCs w:val="28"/>
        </w:rPr>
        <w:t xml:space="preserve"> </w:t>
      </w:r>
      <w:r w:rsidR="00AB6377">
        <w:rPr>
          <w:rFonts w:ascii="Times New Roman" w:hAnsi="Times New Roman" w:cs="Times New Roman"/>
          <w:sz w:val="28"/>
          <w:szCs w:val="28"/>
        </w:rPr>
        <w:t xml:space="preserve"> </w:t>
      </w:r>
      <w:r w:rsidRPr="002B6355">
        <w:rPr>
          <w:rFonts w:ascii="Times New Roman" w:hAnsi="Times New Roman" w:cs="Times New Roman"/>
          <w:sz w:val="28"/>
          <w:szCs w:val="28"/>
        </w:rPr>
        <w:t xml:space="preserve">це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w:t>
      </w:r>
      <w:r>
        <w:rPr>
          <w:rFonts w:ascii="Times New Roman" w:hAnsi="Times New Roman" w:cs="Times New Roman"/>
          <w:sz w:val="28"/>
          <w:szCs w:val="28"/>
        </w:rPr>
        <w:t>доручив проведення експертизи.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Кожна сторона кримінального провадження має право надати суду висновок експерта, який ґрунтується на його наукових, технічних</w:t>
      </w:r>
      <w:r>
        <w:rPr>
          <w:rFonts w:ascii="Times New Roman" w:hAnsi="Times New Roman" w:cs="Times New Roman"/>
          <w:sz w:val="28"/>
          <w:szCs w:val="28"/>
        </w:rPr>
        <w:t xml:space="preserve"> або інших спеціальних знаннях.</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 xml:space="preserve">Висновок повинен ґрунтуватися на відомостях, які експерт сприймав безпосередньо або вони стали йому відомі під час дослідження матеріалів, </w:t>
      </w:r>
      <w:r w:rsidRPr="002B6355">
        <w:rPr>
          <w:rFonts w:ascii="Times New Roman" w:hAnsi="Times New Roman" w:cs="Times New Roman"/>
          <w:sz w:val="28"/>
          <w:szCs w:val="28"/>
        </w:rPr>
        <w:lastRenderedPageBreak/>
        <w:t>що були надані для проведення дослідження. Експерт дає висновок від свого імені і несе за н</w:t>
      </w:r>
      <w:r>
        <w:rPr>
          <w:rFonts w:ascii="Times New Roman" w:hAnsi="Times New Roman" w:cs="Times New Roman"/>
          <w:sz w:val="28"/>
          <w:szCs w:val="28"/>
        </w:rPr>
        <w:t>ього особисту відповідальність.</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Запитання, які ставляться експертові, та його висновок щодо них не можуть виходити за м</w:t>
      </w:r>
      <w:r>
        <w:rPr>
          <w:rFonts w:ascii="Times New Roman" w:hAnsi="Times New Roman" w:cs="Times New Roman"/>
          <w:sz w:val="28"/>
          <w:szCs w:val="28"/>
        </w:rPr>
        <w:t>ежі спеціальних знань експерта.</w:t>
      </w:r>
      <w:r w:rsidR="00AB6377">
        <w:rPr>
          <w:rFonts w:ascii="Times New Roman" w:hAnsi="Times New Roman" w:cs="Times New Roman"/>
          <w:sz w:val="28"/>
          <w:szCs w:val="28"/>
        </w:rPr>
        <w:t xml:space="preserve"> </w:t>
      </w:r>
      <w:r w:rsidRPr="002B6355">
        <w:rPr>
          <w:rFonts w:ascii="Times New Roman" w:hAnsi="Times New Roman" w:cs="Times New Roman"/>
          <w:sz w:val="28"/>
          <w:szCs w:val="28"/>
        </w:rPr>
        <w:t>Висновок експерта не може ґрунтуватися на доказах, я</w:t>
      </w:r>
      <w:r>
        <w:rPr>
          <w:rFonts w:ascii="Times New Roman" w:hAnsi="Times New Roman" w:cs="Times New Roman"/>
          <w:sz w:val="28"/>
          <w:szCs w:val="28"/>
        </w:rPr>
        <w:t>кі визнані судом недопустимими.</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Експерт, який дає висновок щодо психічного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w:t>
      </w:r>
      <w:r>
        <w:rPr>
          <w:rFonts w:ascii="Times New Roman" w:hAnsi="Times New Roman" w:cs="Times New Roman"/>
          <w:sz w:val="28"/>
          <w:szCs w:val="28"/>
        </w:rPr>
        <w:t xml:space="preserve"> за кримінальне правопорушення.</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w:t>
      </w:r>
      <w:r>
        <w:rPr>
          <w:rFonts w:ascii="Times New Roman" w:hAnsi="Times New Roman" w:cs="Times New Roman"/>
          <w:sz w:val="28"/>
          <w:szCs w:val="28"/>
        </w:rPr>
        <w:t>ня чи доповнення його висновку.</w:t>
      </w:r>
    </w:p>
    <w:p w:rsidR="002B6355" w:rsidRPr="002B6355"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Якщо для проведення експертизи залучається кілька експертів, експерти мають право скласти оди</w:t>
      </w:r>
      <w:r>
        <w:rPr>
          <w:rFonts w:ascii="Times New Roman" w:hAnsi="Times New Roman" w:cs="Times New Roman"/>
          <w:sz w:val="28"/>
          <w:szCs w:val="28"/>
        </w:rPr>
        <w:t>н висновок або окремі висновки.</w:t>
      </w:r>
    </w:p>
    <w:p w:rsidR="00C13A3C" w:rsidRDefault="002B6355" w:rsidP="00FD4452">
      <w:pPr>
        <w:pStyle w:val="a3"/>
        <w:ind w:firstLine="709"/>
        <w:rPr>
          <w:rFonts w:ascii="Times New Roman" w:hAnsi="Times New Roman" w:cs="Times New Roman"/>
          <w:sz w:val="28"/>
          <w:szCs w:val="28"/>
        </w:rPr>
      </w:pPr>
      <w:r w:rsidRPr="002B6355">
        <w:rPr>
          <w:rFonts w:ascii="Times New Roman" w:hAnsi="Times New Roman" w:cs="Times New Roman"/>
          <w:sz w:val="28"/>
          <w:szCs w:val="28"/>
        </w:rPr>
        <w:t>Висновок передається експертом стороні, за клопотанням</w:t>
      </w:r>
      <w:r>
        <w:rPr>
          <w:rFonts w:ascii="Times New Roman" w:hAnsi="Times New Roman" w:cs="Times New Roman"/>
          <w:sz w:val="28"/>
          <w:szCs w:val="28"/>
        </w:rPr>
        <w:t xml:space="preserve"> якої здійснювалася експертиза.</w:t>
      </w:r>
      <w:r w:rsidR="00FD4452">
        <w:rPr>
          <w:rFonts w:ascii="Times New Roman" w:hAnsi="Times New Roman" w:cs="Times New Roman"/>
          <w:sz w:val="28"/>
          <w:szCs w:val="28"/>
        </w:rPr>
        <w:t xml:space="preserve"> </w:t>
      </w:r>
      <w:r w:rsidRPr="002B6355">
        <w:rPr>
          <w:rFonts w:ascii="Times New Roman" w:hAnsi="Times New Roman" w:cs="Times New Roman"/>
          <w:sz w:val="28"/>
          <w:szCs w:val="28"/>
        </w:rPr>
        <w:t>Висновок експерта не є обов’язковим для особи або органу, яка здійснює провадження, але незгода з висновком експерта повинна бути вмотивована у відпові</w:t>
      </w:r>
      <w:r w:rsidR="00AB6377">
        <w:rPr>
          <w:rFonts w:ascii="Times New Roman" w:hAnsi="Times New Roman" w:cs="Times New Roman"/>
          <w:sz w:val="28"/>
          <w:szCs w:val="28"/>
        </w:rPr>
        <w:t>дних постанові, ухвалі, вироку.</w:t>
      </w:r>
    </w:p>
    <w:p w:rsidR="00C13A3C" w:rsidRDefault="00C13A3C">
      <w:pPr>
        <w:rPr>
          <w:rFonts w:ascii="Times New Roman" w:hAnsi="Times New Roman" w:cs="Times New Roman"/>
          <w:sz w:val="28"/>
          <w:szCs w:val="28"/>
        </w:rPr>
      </w:pPr>
      <w:r>
        <w:rPr>
          <w:rFonts w:ascii="Times New Roman" w:hAnsi="Times New Roman" w:cs="Times New Roman"/>
          <w:sz w:val="28"/>
          <w:szCs w:val="28"/>
        </w:rPr>
        <w:br w:type="page"/>
      </w:r>
    </w:p>
    <w:p w:rsidR="00C13A3C" w:rsidRDefault="00C13A3C" w:rsidP="00C13A3C">
      <w:pPr>
        <w:pStyle w:val="a3"/>
        <w:jc w:val="center"/>
        <w:rPr>
          <w:rFonts w:ascii="Times New Roman" w:hAnsi="Times New Roman" w:cs="Times New Roman"/>
          <w:b/>
          <w:sz w:val="28"/>
          <w:szCs w:val="28"/>
        </w:rPr>
      </w:pPr>
      <w:r w:rsidRPr="00C13A3C">
        <w:rPr>
          <w:rFonts w:ascii="Times New Roman" w:hAnsi="Times New Roman" w:cs="Times New Roman"/>
          <w:b/>
          <w:sz w:val="28"/>
          <w:szCs w:val="28"/>
        </w:rPr>
        <w:lastRenderedPageBreak/>
        <w:t>Практичне завдання 1.</w:t>
      </w:r>
    </w:p>
    <w:p w:rsidR="00C13A3C" w:rsidRDefault="00C13A3C" w:rsidP="00C13A3C">
      <w:pPr>
        <w:pStyle w:val="a3"/>
        <w:rPr>
          <w:rFonts w:ascii="Times New Roman" w:hAnsi="Times New Roman" w:cs="Times New Roman"/>
          <w:sz w:val="28"/>
          <w:szCs w:val="28"/>
        </w:rPr>
      </w:pPr>
    </w:p>
    <w:p w:rsidR="001F7E57" w:rsidRDefault="001F7E57" w:rsidP="001F7E57">
      <w:pPr>
        <w:pStyle w:val="a3"/>
        <w:ind w:firstLine="709"/>
        <w:rPr>
          <w:rFonts w:ascii="Times New Roman" w:hAnsi="Times New Roman" w:cs="Times New Roman"/>
          <w:sz w:val="28"/>
          <w:szCs w:val="28"/>
        </w:rPr>
      </w:pPr>
      <w:r>
        <w:rPr>
          <w:rFonts w:ascii="Times New Roman" w:hAnsi="Times New Roman" w:cs="Times New Roman"/>
          <w:sz w:val="28"/>
          <w:szCs w:val="28"/>
        </w:rPr>
        <w:t>Громадянин Д. звернувся до Суворовського районного відділу міліції м. Одеси із заявою про викрадення в нього велосипеда. Слідчий районного відділу міліції, після ознайомлення з заявою громадянина Д., не вніс відомості про кримінальне правопорушення до Єдиного реєстру до судових розслідувань з мотиву відсутності документів, які засвідчують право власності громадянина Д. на викрадений велосипед. Не погоджуючись з рішенням слідчого, громадянин Д. вирішив його оскаржити.</w:t>
      </w:r>
    </w:p>
    <w:p w:rsidR="00C13A3C" w:rsidRDefault="001F7E57" w:rsidP="001F7E57">
      <w:pPr>
        <w:pStyle w:val="a3"/>
        <w:ind w:firstLine="709"/>
        <w:rPr>
          <w:rFonts w:ascii="Times New Roman" w:hAnsi="Times New Roman" w:cs="Times New Roman"/>
          <w:sz w:val="28"/>
          <w:szCs w:val="28"/>
        </w:rPr>
      </w:pPr>
      <w:r>
        <w:rPr>
          <w:rFonts w:ascii="Times New Roman" w:hAnsi="Times New Roman" w:cs="Times New Roman"/>
          <w:sz w:val="28"/>
          <w:szCs w:val="28"/>
        </w:rPr>
        <w:t>В якому порядку (передбаченому якими нормами) можливе оскарження громадянином Д. прийнятого рішення?</w:t>
      </w:r>
    </w:p>
    <w:p w:rsidR="001F7E57" w:rsidRDefault="001F7E57" w:rsidP="001F7E57">
      <w:pPr>
        <w:pStyle w:val="a3"/>
        <w:ind w:firstLine="709"/>
        <w:rPr>
          <w:rFonts w:ascii="Times New Roman" w:hAnsi="Times New Roman" w:cs="Times New Roman"/>
          <w:sz w:val="28"/>
          <w:szCs w:val="28"/>
        </w:rPr>
      </w:pPr>
    </w:p>
    <w:p w:rsidR="00104CE2" w:rsidRPr="00104CE2" w:rsidRDefault="00104CE2" w:rsidP="00104CE2">
      <w:pPr>
        <w:pStyle w:val="a3"/>
        <w:ind w:firstLine="709"/>
        <w:rPr>
          <w:rFonts w:ascii="Times New Roman" w:hAnsi="Times New Roman" w:cs="Times New Roman"/>
          <w:sz w:val="28"/>
          <w:szCs w:val="28"/>
        </w:rPr>
      </w:pPr>
      <w:r>
        <w:rPr>
          <w:rFonts w:ascii="Times New Roman" w:hAnsi="Times New Roman" w:cs="Times New Roman"/>
          <w:sz w:val="28"/>
          <w:szCs w:val="28"/>
        </w:rPr>
        <w:t>Відповідно до п. 1 ст. 303 КПК України н</w:t>
      </w:r>
      <w:r w:rsidRPr="00104CE2">
        <w:rPr>
          <w:rFonts w:ascii="Times New Roman" w:hAnsi="Times New Roman" w:cs="Times New Roman"/>
          <w:sz w:val="28"/>
          <w:szCs w:val="28"/>
        </w:rPr>
        <w:t>а досудовому провадженні мож</w:t>
      </w:r>
      <w:r>
        <w:rPr>
          <w:rFonts w:ascii="Times New Roman" w:hAnsi="Times New Roman" w:cs="Times New Roman"/>
          <w:sz w:val="28"/>
          <w:szCs w:val="28"/>
        </w:rPr>
        <w:t>е</w:t>
      </w:r>
      <w:r w:rsidRPr="00104CE2">
        <w:rPr>
          <w:rFonts w:ascii="Times New Roman" w:hAnsi="Times New Roman" w:cs="Times New Roman"/>
          <w:sz w:val="28"/>
          <w:szCs w:val="28"/>
        </w:rPr>
        <w:t xml:space="preserve"> бути оскаржен</w:t>
      </w:r>
      <w:r>
        <w:rPr>
          <w:rFonts w:ascii="Times New Roman" w:hAnsi="Times New Roman" w:cs="Times New Roman"/>
          <w:sz w:val="28"/>
          <w:szCs w:val="28"/>
        </w:rPr>
        <w:t>а</w:t>
      </w:r>
      <w:r w:rsidRPr="00104CE2">
        <w:rPr>
          <w:rFonts w:ascii="Times New Roman" w:hAnsi="Times New Roman" w:cs="Times New Roman"/>
          <w:sz w:val="28"/>
          <w:szCs w:val="28"/>
        </w:rPr>
        <w:t xml:space="preserve">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згідно з вимогами статті 169 цього Кодексу,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представником, підозрюваним, його захисником чи законним представником, володільцем тимчасово вилученого майна</w:t>
      </w:r>
      <w:r>
        <w:rPr>
          <w:rFonts w:ascii="Times New Roman" w:hAnsi="Times New Roman" w:cs="Times New Roman"/>
          <w:sz w:val="28"/>
          <w:szCs w:val="28"/>
        </w:rPr>
        <w:t>.</w:t>
      </w:r>
    </w:p>
    <w:p w:rsid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Скарги на рішення, дії чи бездіяльність слідчого чи прокурора, передбачені частиною першою статті 303 цього Кодексу, можуть бути подані особою протягом десяти днів з моменту прийняття рішення, вчинення дії або бездіяльності. Якщо рішення слідчого чи прокурора оформлюється постановою, строк подання скарги починається з</w:t>
      </w:r>
      <w:r>
        <w:rPr>
          <w:rFonts w:ascii="Times New Roman" w:hAnsi="Times New Roman" w:cs="Times New Roman"/>
          <w:sz w:val="28"/>
          <w:szCs w:val="28"/>
        </w:rPr>
        <w:t xml:space="preserve"> дня отримання особою її копії.</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Слідчий чи прокурор можуть самостійно скасувати рішення, передбачені пунктами 1, 2, 5 і 6 частини першої статті 303 цього Кодексу, припинити дію чи бездіяльність, які оскаржуються, що тягне за собою закриття провадження за скаргою.</w:t>
      </w:r>
    </w:p>
    <w:p w:rsidR="00104CE2" w:rsidRPr="00104CE2" w:rsidRDefault="00EE7546" w:rsidP="00104CE2">
      <w:pPr>
        <w:pStyle w:val="a3"/>
        <w:ind w:firstLine="709"/>
        <w:rPr>
          <w:rFonts w:ascii="Times New Roman" w:hAnsi="Times New Roman" w:cs="Times New Roman"/>
          <w:sz w:val="28"/>
          <w:szCs w:val="28"/>
        </w:rPr>
      </w:pPr>
      <w:r>
        <w:rPr>
          <w:rFonts w:ascii="Times New Roman" w:hAnsi="Times New Roman" w:cs="Times New Roman"/>
          <w:sz w:val="28"/>
          <w:szCs w:val="28"/>
        </w:rPr>
        <w:t>Ст. 306 КПК України регламентує, що с</w:t>
      </w:r>
      <w:r w:rsidR="00104CE2" w:rsidRPr="00104CE2">
        <w:rPr>
          <w:rFonts w:ascii="Times New Roman" w:hAnsi="Times New Roman" w:cs="Times New Roman"/>
          <w:sz w:val="28"/>
          <w:szCs w:val="28"/>
        </w:rPr>
        <w:t>карги на рішення, дії чи бездіяльність слідчого чи прокурора розглядаються слідчим суддею місцевого суду згідно з правилами судового розгляду, передбаченими статтями 318-380 цього Кодексу, з у</w:t>
      </w:r>
      <w:r w:rsidR="00104CE2">
        <w:rPr>
          <w:rFonts w:ascii="Times New Roman" w:hAnsi="Times New Roman" w:cs="Times New Roman"/>
          <w:sz w:val="28"/>
          <w:szCs w:val="28"/>
        </w:rPr>
        <w:t>рахуванням положень цієї глави.</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Скарги на рішення, дії чи бездіяльність під час досудового розслідування розглядаються не пізніше сімдесяти двох годин з моменту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 xml:space="preserve">Розгляд скарг на рішення, дії чи бездіяльність під час досудового розслідування здійснюється за обов’язкової участі особи, яка подала скаргу, чи її захисника, представника та слідчого чи прокурора, рішення, дії чи </w:t>
      </w:r>
      <w:r w:rsidRPr="00104CE2">
        <w:rPr>
          <w:rFonts w:ascii="Times New Roman" w:hAnsi="Times New Roman" w:cs="Times New Roman"/>
          <w:sz w:val="28"/>
          <w:szCs w:val="28"/>
        </w:rPr>
        <w:lastRenderedPageBreak/>
        <w:t>бездіяльність яких оскаржується. Відсутність слідчого чи прокурора не є перешкодою для розгляду скарги.</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 xml:space="preserve">За результатами розгляду скарг на рішення, дії чи бездіяльність слідчого чи прокурора </w:t>
      </w:r>
      <w:proofErr w:type="spellStart"/>
      <w:r w:rsidRPr="00104CE2">
        <w:rPr>
          <w:rFonts w:ascii="Times New Roman" w:hAnsi="Times New Roman" w:cs="Times New Roman"/>
          <w:sz w:val="28"/>
          <w:szCs w:val="28"/>
        </w:rPr>
        <w:t>постановляється</w:t>
      </w:r>
      <w:proofErr w:type="spellEnd"/>
      <w:r w:rsidRPr="00104CE2">
        <w:rPr>
          <w:rFonts w:ascii="Times New Roman" w:hAnsi="Times New Roman" w:cs="Times New Roman"/>
          <w:sz w:val="28"/>
          <w:szCs w:val="28"/>
        </w:rPr>
        <w:t xml:space="preserve"> ухвала згідно з правилами цього Кодексу.</w:t>
      </w:r>
    </w:p>
    <w:p w:rsidR="00104CE2" w:rsidRPr="00104CE2" w:rsidRDefault="00104CE2" w:rsidP="00EE7546">
      <w:pPr>
        <w:pStyle w:val="a3"/>
        <w:ind w:firstLine="709"/>
        <w:rPr>
          <w:rFonts w:ascii="Times New Roman" w:hAnsi="Times New Roman" w:cs="Times New Roman"/>
          <w:sz w:val="28"/>
          <w:szCs w:val="28"/>
        </w:rPr>
      </w:pPr>
      <w:r w:rsidRPr="00104CE2">
        <w:rPr>
          <w:rFonts w:ascii="Times New Roman" w:hAnsi="Times New Roman" w:cs="Times New Roman"/>
          <w:sz w:val="28"/>
          <w:szCs w:val="28"/>
        </w:rPr>
        <w:t>Ухвала слідчого судді за результатами розгляду скарги на рішення, дії чи бездіяльність під час досудово</w:t>
      </w:r>
      <w:r w:rsidR="00EE7546">
        <w:rPr>
          <w:rFonts w:ascii="Times New Roman" w:hAnsi="Times New Roman" w:cs="Times New Roman"/>
          <w:sz w:val="28"/>
          <w:szCs w:val="28"/>
        </w:rPr>
        <w:t>го розслідування може бути про:</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1) скасування рішення слідчого чи прокурора;</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2) зобов’язання припинити дію;</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3) зобов’язання вчинити певну дію;</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4) відмову у задоволенні скарги.</w:t>
      </w:r>
    </w:p>
    <w:p w:rsidR="00104CE2" w:rsidRPr="00104CE2" w:rsidRDefault="00104CE2" w:rsidP="00104CE2">
      <w:pPr>
        <w:pStyle w:val="a3"/>
        <w:ind w:firstLine="709"/>
        <w:rPr>
          <w:rFonts w:ascii="Times New Roman" w:hAnsi="Times New Roman" w:cs="Times New Roman"/>
          <w:sz w:val="28"/>
          <w:szCs w:val="28"/>
        </w:rPr>
      </w:pPr>
      <w:r w:rsidRPr="00104CE2">
        <w:rPr>
          <w:rFonts w:ascii="Times New Roman" w:hAnsi="Times New Roman" w:cs="Times New Roman"/>
          <w:sz w:val="28"/>
          <w:szCs w:val="28"/>
        </w:rPr>
        <w:t>Ухвала слідчого судді за результатами розгляду скарги на рішення, дію чи бездіяльність слідчого чи прокурора не може бути оскаржена, окрім ухвали про відмову у задоволенні скарги на постанову про закриття кримінального провадження.</w:t>
      </w:r>
    </w:p>
    <w:p w:rsidR="00104CE2" w:rsidRPr="00C13A3C" w:rsidRDefault="00104CE2" w:rsidP="00EE7546">
      <w:pPr>
        <w:pStyle w:val="a3"/>
        <w:rPr>
          <w:rFonts w:ascii="Times New Roman" w:hAnsi="Times New Roman" w:cs="Times New Roman"/>
          <w:sz w:val="28"/>
          <w:szCs w:val="28"/>
        </w:rPr>
      </w:pPr>
    </w:p>
    <w:p w:rsidR="00B44A00" w:rsidRDefault="00B44A00">
      <w:pPr>
        <w:rPr>
          <w:rFonts w:ascii="Times New Roman" w:hAnsi="Times New Roman" w:cs="Times New Roman"/>
          <w:b/>
          <w:sz w:val="28"/>
          <w:szCs w:val="28"/>
        </w:rPr>
      </w:pPr>
      <w:r>
        <w:rPr>
          <w:rFonts w:ascii="Times New Roman" w:hAnsi="Times New Roman" w:cs="Times New Roman"/>
          <w:b/>
          <w:sz w:val="28"/>
          <w:szCs w:val="28"/>
        </w:rPr>
        <w:br w:type="page"/>
      </w:r>
    </w:p>
    <w:p w:rsidR="002B6355" w:rsidRDefault="00C13A3C" w:rsidP="00B44A00">
      <w:pPr>
        <w:pStyle w:val="a3"/>
        <w:jc w:val="center"/>
        <w:rPr>
          <w:rFonts w:ascii="Times New Roman" w:hAnsi="Times New Roman" w:cs="Times New Roman"/>
          <w:b/>
          <w:sz w:val="28"/>
          <w:szCs w:val="28"/>
        </w:rPr>
      </w:pPr>
      <w:r w:rsidRPr="00C13A3C">
        <w:rPr>
          <w:rFonts w:ascii="Times New Roman" w:hAnsi="Times New Roman" w:cs="Times New Roman"/>
          <w:b/>
          <w:sz w:val="28"/>
          <w:szCs w:val="28"/>
        </w:rPr>
        <w:lastRenderedPageBreak/>
        <w:t>Практичне завдання 2.</w:t>
      </w:r>
    </w:p>
    <w:p w:rsidR="00B44A00" w:rsidRPr="00B44A00" w:rsidRDefault="00B44A00" w:rsidP="00B44A00">
      <w:pPr>
        <w:pStyle w:val="a3"/>
        <w:jc w:val="center"/>
        <w:rPr>
          <w:rFonts w:ascii="Times New Roman" w:hAnsi="Times New Roman" w:cs="Times New Roman"/>
          <w:b/>
          <w:sz w:val="28"/>
          <w:szCs w:val="28"/>
        </w:rPr>
      </w:pPr>
    </w:p>
    <w:p w:rsidR="00673561" w:rsidRPr="008C56ED" w:rsidRDefault="00673561" w:rsidP="008C56ED">
      <w:pPr>
        <w:pStyle w:val="a3"/>
        <w:ind w:firstLine="709"/>
        <w:rPr>
          <w:rFonts w:ascii="Times New Roman" w:hAnsi="Times New Roman" w:cs="Times New Roman"/>
          <w:sz w:val="28"/>
          <w:szCs w:val="28"/>
        </w:rPr>
      </w:pPr>
      <w:r w:rsidRPr="008C56ED">
        <w:rPr>
          <w:rFonts w:ascii="Times New Roman" w:hAnsi="Times New Roman" w:cs="Times New Roman"/>
          <w:sz w:val="28"/>
          <w:szCs w:val="28"/>
        </w:rPr>
        <w:t>17 грудня 2012 року Татарбунарським районним судом Одеської області засуджено громадянина О. за ст. 246 КК України до одного року обмеження волі та на підставі ст. 75 КК України звільнено від відбування призначеного покарання з іспитовим строком на один рік.</w:t>
      </w:r>
    </w:p>
    <w:p w:rsidR="00673561" w:rsidRPr="008C56ED" w:rsidRDefault="00673561" w:rsidP="008C56ED">
      <w:pPr>
        <w:pStyle w:val="a3"/>
        <w:ind w:firstLine="709"/>
        <w:rPr>
          <w:rFonts w:ascii="Times New Roman" w:hAnsi="Times New Roman" w:cs="Times New Roman"/>
          <w:sz w:val="28"/>
          <w:szCs w:val="28"/>
        </w:rPr>
      </w:pPr>
      <w:r w:rsidRPr="008C56ED">
        <w:rPr>
          <w:rFonts w:ascii="Times New Roman" w:hAnsi="Times New Roman" w:cs="Times New Roman"/>
          <w:sz w:val="28"/>
          <w:szCs w:val="28"/>
        </w:rPr>
        <w:t xml:space="preserve">В якому порядку здійснюється звільнення особи від відбування покарання при закінченні іспитового строку? </w:t>
      </w:r>
    </w:p>
    <w:p w:rsidR="001F7E57" w:rsidRPr="008C56ED" w:rsidRDefault="00673561" w:rsidP="008C56ED">
      <w:pPr>
        <w:pStyle w:val="a3"/>
        <w:ind w:firstLine="709"/>
        <w:rPr>
          <w:rFonts w:ascii="Times New Roman" w:hAnsi="Times New Roman" w:cs="Times New Roman"/>
          <w:sz w:val="28"/>
          <w:szCs w:val="28"/>
        </w:rPr>
      </w:pPr>
      <w:r w:rsidRPr="008C56ED">
        <w:rPr>
          <w:rFonts w:ascii="Times New Roman" w:hAnsi="Times New Roman" w:cs="Times New Roman"/>
          <w:sz w:val="28"/>
          <w:szCs w:val="28"/>
        </w:rPr>
        <w:t>Складіть</w:t>
      </w:r>
      <w:r w:rsidR="008C56ED" w:rsidRPr="008C56ED">
        <w:rPr>
          <w:rFonts w:ascii="Times New Roman" w:hAnsi="Times New Roman" w:cs="Times New Roman"/>
          <w:sz w:val="28"/>
          <w:szCs w:val="28"/>
        </w:rPr>
        <w:t xml:space="preserve"> </w:t>
      </w:r>
      <w:r w:rsidRPr="008C56ED">
        <w:rPr>
          <w:rFonts w:ascii="Times New Roman" w:hAnsi="Times New Roman" w:cs="Times New Roman"/>
          <w:sz w:val="28"/>
          <w:szCs w:val="28"/>
        </w:rPr>
        <w:t>проект</w:t>
      </w:r>
      <w:r w:rsidR="008C56ED" w:rsidRPr="008C56ED">
        <w:rPr>
          <w:rFonts w:ascii="Times New Roman" w:hAnsi="Times New Roman" w:cs="Times New Roman"/>
          <w:sz w:val="28"/>
          <w:szCs w:val="28"/>
        </w:rPr>
        <w:t xml:space="preserve"> </w:t>
      </w:r>
      <w:r w:rsidRPr="008C56ED">
        <w:rPr>
          <w:rFonts w:ascii="Times New Roman" w:hAnsi="Times New Roman" w:cs="Times New Roman"/>
          <w:sz w:val="28"/>
          <w:szCs w:val="28"/>
        </w:rPr>
        <w:t>відповідного</w:t>
      </w:r>
      <w:r w:rsidR="008C56ED" w:rsidRPr="008C56ED">
        <w:rPr>
          <w:rFonts w:ascii="Times New Roman" w:hAnsi="Times New Roman" w:cs="Times New Roman"/>
          <w:sz w:val="28"/>
          <w:szCs w:val="28"/>
        </w:rPr>
        <w:t xml:space="preserve"> </w:t>
      </w:r>
      <w:r w:rsidRPr="008C56ED">
        <w:rPr>
          <w:rFonts w:ascii="Times New Roman" w:hAnsi="Times New Roman" w:cs="Times New Roman"/>
          <w:sz w:val="28"/>
          <w:szCs w:val="28"/>
        </w:rPr>
        <w:t>рішення.</w:t>
      </w:r>
    </w:p>
    <w:p w:rsidR="001F7E57" w:rsidRPr="002F3AF0" w:rsidRDefault="001F7E57" w:rsidP="002F3AF0">
      <w:pPr>
        <w:pStyle w:val="a3"/>
        <w:rPr>
          <w:rFonts w:ascii="Times New Roman" w:hAnsi="Times New Roman" w:cs="Times New Roman"/>
          <w:sz w:val="28"/>
          <w:szCs w:val="28"/>
        </w:rPr>
      </w:pPr>
    </w:p>
    <w:p w:rsidR="002F3AF0" w:rsidRPr="002F3AF0" w:rsidRDefault="002F3AF0" w:rsidP="00583BA0">
      <w:pPr>
        <w:pStyle w:val="a3"/>
        <w:ind w:firstLine="709"/>
        <w:rPr>
          <w:rFonts w:ascii="Times New Roman" w:hAnsi="Times New Roman" w:cs="Times New Roman"/>
          <w:sz w:val="28"/>
          <w:szCs w:val="28"/>
        </w:rPr>
      </w:pPr>
      <w:r w:rsidRPr="002F3AF0">
        <w:rPr>
          <w:rFonts w:ascii="Times New Roman" w:hAnsi="Times New Roman" w:cs="Times New Roman"/>
          <w:sz w:val="28"/>
          <w:szCs w:val="28"/>
        </w:rPr>
        <w:t xml:space="preserve">Відповідно до ст. 75 КК України </w:t>
      </w:r>
      <w:r>
        <w:rPr>
          <w:rFonts w:ascii="Times New Roman" w:hAnsi="Times New Roman" w:cs="Times New Roman"/>
          <w:sz w:val="28"/>
          <w:szCs w:val="28"/>
        </w:rPr>
        <w:t>я</w:t>
      </w:r>
      <w:r w:rsidRPr="002F3AF0">
        <w:rPr>
          <w:rFonts w:ascii="Times New Roman" w:hAnsi="Times New Roman" w:cs="Times New Roman"/>
          <w:sz w:val="28"/>
          <w:szCs w:val="28"/>
        </w:rPr>
        <w:t>кщо суд при призначенні покарання у виді виправних робіт, службового обмеження для військовослужбовців, обмеження волі, а також позбавлення волі на строк не більше п'яти років, враховуючи тяжкість злочину, особу винного та інші обставини справи, дійде висновку про можливість виправлення засудженого без відбування покарання, він може прийняти рішення про звільнення від відбування покарання з випробуванням.</w:t>
      </w:r>
    </w:p>
    <w:p w:rsidR="002F3AF0" w:rsidRPr="002F3AF0" w:rsidRDefault="002F3AF0" w:rsidP="00583BA0">
      <w:pPr>
        <w:pStyle w:val="a3"/>
        <w:ind w:firstLine="709"/>
        <w:rPr>
          <w:rFonts w:ascii="Times New Roman" w:hAnsi="Times New Roman" w:cs="Times New Roman"/>
          <w:sz w:val="28"/>
          <w:szCs w:val="28"/>
        </w:rPr>
      </w:pPr>
      <w:r w:rsidRPr="002F3AF0">
        <w:rPr>
          <w:rFonts w:ascii="Times New Roman" w:hAnsi="Times New Roman" w:cs="Times New Roman"/>
          <w:sz w:val="28"/>
          <w:szCs w:val="28"/>
        </w:rPr>
        <w:t>У разі звільнення від відбування покарання з випробуванням суд може покласти</w:t>
      </w:r>
      <w:r>
        <w:rPr>
          <w:rFonts w:ascii="Times New Roman" w:hAnsi="Times New Roman" w:cs="Times New Roman"/>
          <w:sz w:val="28"/>
          <w:szCs w:val="28"/>
        </w:rPr>
        <w:t xml:space="preserve"> на засудженого такі обов'язки:</w:t>
      </w:r>
    </w:p>
    <w:p w:rsidR="002F3AF0" w:rsidRPr="002F3AF0" w:rsidRDefault="002F3AF0" w:rsidP="00583BA0">
      <w:pPr>
        <w:pStyle w:val="a3"/>
        <w:ind w:firstLine="709"/>
        <w:rPr>
          <w:rFonts w:ascii="Times New Roman" w:hAnsi="Times New Roman" w:cs="Times New Roman"/>
          <w:sz w:val="28"/>
          <w:szCs w:val="28"/>
        </w:rPr>
      </w:pPr>
      <w:r w:rsidRPr="002F3AF0">
        <w:rPr>
          <w:rFonts w:ascii="Times New Roman" w:hAnsi="Times New Roman" w:cs="Times New Roman"/>
          <w:sz w:val="28"/>
          <w:szCs w:val="28"/>
        </w:rPr>
        <w:t xml:space="preserve">1) попросити публічно або в іншій </w:t>
      </w:r>
      <w:r>
        <w:rPr>
          <w:rFonts w:ascii="Times New Roman" w:hAnsi="Times New Roman" w:cs="Times New Roman"/>
          <w:sz w:val="28"/>
          <w:szCs w:val="28"/>
        </w:rPr>
        <w:t>формі пробачення у потерпілого;</w:t>
      </w:r>
    </w:p>
    <w:p w:rsidR="002F3AF0" w:rsidRPr="002F3AF0" w:rsidRDefault="002F3AF0" w:rsidP="00583BA0">
      <w:pPr>
        <w:pStyle w:val="a3"/>
        <w:ind w:firstLine="709"/>
        <w:rPr>
          <w:rFonts w:ascii="Times New Roman" w:hAnsi="Times New Roman" w:cs="Times New Roman"/>
          <w:sz w:val="28"/>
          <w:szCs w:val="28"/>
        </w:rPr>
      </w:pPr>
      <w:r w:rsidRPr="002F3AF0">
        <w:rPr>
          <w:rFonts w:ascii="Times New Roman" w:hAnsi="Times New Roman" w:cs="Times New Roman"/>
          <w:sz w:val="28"/>
          <w:szCs w:val="28"/>
        </w:rPr>
        <w:t xml:space="preserve">2) не виїжджати за межі України на постійне проживання без дозволу органу </w:t>
      </w:r>
      <w:r>
        <w:rPr>
          <w:rFonts w:ascii="Times New Roman" w:hAnsi="Times New Roman" w:cs="Times New Roman"/>
          <w:sz w:val="28"/>
          <w:szCs w:val="28"/>
        </w:rPr>
        <w:t>кримінально-виконавчої системи;</w:t>
      </w:r>
    </w:p>
    <w:p w:rsidR="002F3AF0" w:rsidRPr="002F3AF0" w:rsidRDefault="002F3AF0" w:rsidP="00583BA0">
      <w:pPr>
        <w:pStyle w:val="a3"/>
        <w:ind w:firstLine="709"/>
        <w:rPr>
          <w:rFonts w:ascii="Times New Roman" w:hAnsi="Times New Roman" w:cs="Times New Roman"/>
          <w:sz w:val="28"/>
          <w:szCs w:val="28"/>
        </w:rPr>
      </w:pPr>
      <w:r w:rsidRPr="002F3AF0">
        <w:rPr>
          <w:rFonts w:ascii="Times New Roman" w:hAnsi="Times New Roman" w:cs="Times New Roman"/>
          <w:sz w:val="28"/>
          <w:szCs w:val="28"/>
        </w:rPr>
        <w:t>3) повідомляти органи кримінально-виконавчої системи про зміну місця проживання, р</w:t>
      </w:r>
      <w:r>
        <w:rPr>
          <w:rFonts w:ascii="Times New Roman" w:hAnsi="Times New Roman" w:cs="Times New Roman"/>
          <w:sz w:val="28"/>
          <w:szCs w:val="28"/>
        </w:rPr>
        <w:t>оботи або навчання;</w:t>
      </w:r>
    </w:p>
    <w:p w:rsidR="002F3AF0" w:rsidRPr="002F3AF0" w:rsidRDefault="002F3AF0" w:rsidP="00583BA0">
      <w:pPr>
        <w:pStyle w:val="a3"/>
        <w:ind w:firstLine="709"/>
        <w:rPr>
          <w:rFonts w:ascii="Times New Roman" w:hAnsi="Times New Roman" w:cs="Times New Roman"/>
          <w:sz w:val="28"/>
          <w:szCs w:val="28"/>
        </w:rPr>
      </w:pPr>
      <w:r w:rsidRPr="002F3AF0">
        <w:rPr>
          <w:rFonts w:ascii="Times New Roman" w:hAnsi="Times New Roman" w:cs="Times New Roman"/>
          <w:sz w:val="28"/>
          <w:szCs w:val="28"/>
        </w:rPr>
        <w:t xml:space="preserve">4) періодично з'являтися для реєстрації в органи </w:t>
      </w:r>
      <w:r>
        <w:rPr>
          <w:rFonts w:ascii="Times New Roman" w:hAnsi="Times New Roman" w:cs="Times New Roman"/>
          <w:sz w:val="28"/>
          <w:szCs w:val="28"/>
        </w:rPr>
        <w:t>кримінально-виконавчої системи;</w:t>
      </w:r>
    </w:p>
    <w:p w:rsidR="002F3AF0" w:rsidRPr="002F3AF0" w:rsidRDefault="002F3AF0" w:rsidP="00B44A00">
      <w:pPr>
        <w:pStyle w:val="a3"/>
        <w:ind w:firstLine="709"/>
        <w:rPr>
          <w:rFonts w:ascii="Times New Roman" w:hAnsi="Times New Roman" w:cs="Times New Roman"/>
          <w:sz w:val="28"/>
          <w:szCs w:val="28"/>
        </w:rPr>
      </w:pPr>
      <w:r w:rsidRPr="002F3AF0">
        <w:rPr>
          <w:rFonts w:ascii="Times New Roman" w:hAnsi="Times New Roman" w:cs="Times New Roman"/>
          <w:sz w:val="28"/>
          <w:szCs w:val="28"/>
        </w:rPr>
        <w:t>5) пройти курс лікування від алкоголізму, наркоманії або захворювання, що становить небезпеку для здоров'я інших осіб.</w:t>
      </w:r>
    </w:p>
    <w:p w:rsidR="002F3AF0" w:rsidRPr="002F3AF0" w:rsidRDefault="002F3AF0" w:rsidP="00583BA0">
      <w:pPr>
        <w:pStyle w:val="a3"/>
        <w:ind w:firstLine="709"/>
        <w:rPr>
          <w:rFonts w:ascii="Times New Roman" w:hAnsi="Times New Roman" w:cs="Times New Roman"/>
          <w:sz w:val="28"/>
          <w:szCs w:val="28"/>
        </w:rPr>
      </w:pPr>
      <w:r w:rsidRPr="002F3AF0">
        <w:rPr>
          <w:rFonts w:ascii="Times New Roman" w:hAnsi="Times New Roman" w:cs="Times New Roman"/>
          <w:sz w:val="28"/>
          <w:szCs w:val="28"/>
        </w:rPr>
        <w:t>Контроль за поведінкою таких засуджених здійснюється органами виконання покарань за місцем проживання засудженого, а щодо засуджених військовослужбовців - командирами військових частин.</w:t>
      </w:r>
    </w:p>
    <w:p w:rsidR="00583BA0" w:rsidRDefault="002F3AF0" w:rsidP="00583BA0">
      <w:pPr>
        <w:pStyle w:val="a3"/>
        <w:ind w:firstLine="709"/>
        <w:rPr>
          <w:rFonts w:ascii="Times New Roman" w:hAnsi="Times New Roman" w:cs="Times New Roman"/>
          <w:sz w:val="28"/>
          <w:szCs w:val="28"/>
        </w:rPr>
      </w:pPr>
      <w:r w:rsidRPr="002F3AF0">
        <w:rPr>
          <w:rFonts w:ascii="Times New Roman" w:hAnsi="Times New Roman" w:cs="Times New Roman"/>
          <w:sz w:val="28"/>
          <w:szCs w:val="28"/>
        </w:rPr>
        <w:t>Після закінчення іспитового строку засуджений, який виконав покладені на нього обов'язки та не вчинив нового злочину, звільняється судом від призначеного йому покарання</w:t>
      </w:r>
      <w:r w:rsidR="008636DC">
        <w:rPr>
          <w:rFonts w:ascii="Times New Roman" w:hAnsi="Times New Roman" w:cs="Times New Roman"/>
          <w:sz w:val="28"/>
          <w:szCs w:val="28"/>
        </w:rPr>
        <w:t xml:space="preserve"> </w:t>
      </w:r>
      <w:r>
        <w:rPr>
          <w:rFonts w:ascii="Times New Roman" w:hAnsi="Times New Roman" w:cs="Times New Roman"/>
          <w:sz w:val="28"/>
          <w:szCs w:val="28"/>
        </w:rPr>
        <w:t>(ч. 1 ст. 78 КК України)</w:t>
      </w:r>
      <w:r w:rsidR="008636DC">
        <w:rPr>
          <w:rFonts w:ascii="Times New Roman" w:hAnsi="Times New Roman" w:cs="Times New Roman"/>
          <w:sz w:val="28"/>
          <w:szCs w:val="28"/>
        </w:rPr>
        <w:t xml:space="preserve"> </w:t>
      </w:r>
      <w:r w:rsidR="008636DC" w:rsidRPr="008636DC">
        <w:rPr>
          <w:rFonts w:ascii="Times New Roman" w:hAnsi="Times New Roman" w:cs="Times New Roman"/>
          <w:sz w:val="28"/>
          <w:szCs w:val="28"/>
        </w:rPr>
        <w:t xml:space="preserve">за </w:t>
      </w:r>
      <w:r w:rsidR="008636DC">
        <w:rPr>
          <w:rFonts w:ascii="Times New Roman" w:hAnsi="Times New Roman" w:cs="Times New Roman"/>
          <w:sz w:val="28"/>
          <w:szCs w:val="28"/>
        </w:rPr>
        <w:t>заявою засудженого або за поданням прокурора чи органу, що відає відбуванням покарання</w:t>
      </w:r>
      <w:r w:rsidRPr="002F3AF0">
        <w:rPr>
          <w:rFonts w:ascii="Times New Roman" w:hAnsi="Times New Roman" w:cs="Times New Roman"/>
          <w:sz w:val="28"/>
          <w:szCs w:val="28"/>
        </w:rPr>
        <w:t>.</w:t>
      </w:r>
    </w:p>
    <w:p w:rsidR="00583BA0" w:rsidRDefault="00583BA0" w:rsidP="00583BA0">
      <w:pPr>
        <w:pStyle w:val="a3"/>
        <w:ind w:firstLine="709"/>
        <w:rPr>
          <w:rFonts w:ascii="Times New Roman" w:hAnsi="Times New Roman" w:cs="Times New Roman"/>
          <w:sz w:val="28"/>
          <w:szCs w:val="28"/>
        </w:rPr>
      </w:pPr>
    </w:p>
    <w:p w:rsidR="00583BA0" w:rsidRDefault="00583BA0" w:rsidP="00583BA0">
      <w:pPr>
        <w:pStyle w:val="a3"/>
        <w:ind w:firstLine="709"/>
        <w:rPr>
          <w:rFonts w:ascii="Times New Roman" w:hAnsi="Times New Roman" w:cs="Times New Roman"/>
          <w:sz w:val="28"/>
          <w:szCs w:val="28"/>
        </w:rPr>
      </w:pPr>
      <w:r w:rsidRPr="00583BA0">
        <w:rPr>
          <w:rFonts w:ascii="Times New Roman" w:hAnsi="Times New Roman" w:cs="Times New Roman"/>
          <w:sz w:val="28"/>
          <w:szCs w:val="28"/>
        </w:rPr>
        <w:t xml:space="preserve">Додаток </w:t>
      </w:r>
      <w:r>
        <w:rPr>
          <w:rFonts w:ascii="Times New Roman" w:hAnsi="Times New Roman" w:cs="Times New Roman"/>
          <w:sz w:val="28"/>
          <w:szCs w:val="28"/>
        </w:rPr>
        <w:t>1</w:t>
      </w:r>
      <w:r w:rsidRPr="00583BA0">
        <w:rPr>
          <w:rFonts w:ascii="Times New Roman" w:hAnsi="Times New Roman" w:cs="Times New Roman"/>
          <w:sz w:val="28"/>
          <w:szCs w:val="28"/>
        </w:rPr>
        <w:t>. Зразок рішення суду про звільнення особи від відбування покарання при закінченні іспитового строку</w:t>
      </w:r>
    </w:p>
    <w:p w:rsidR="00583BA0" w:rsidRDefault="00583BA0">
      <w:pPr>
        <w:rPr>
          <w:rFonts w:ascii="Times New Roman" w:hAnsi="Times New Roman" w:cs="Times New Roman"/>
          <w:sz w:val="28"/>
          <w:szCs w:val="28"/>
        </w:rPr>
      </w:pPr>
      <w:r>
        <w:rPr>
          <w:rFonts w:ascii="Times New Roman" w:hAnsi="Times New Roman" w:cs="Times New Roman"/>
          <w:sz w:val="28"/>
          <w:szCs w:val="28"/>
        </w:rPr>
        <w:br w:type="page"/>
      </w:r>
    </w:p>
    <w:p w:rsidR="00583BA0" w:rsidRPr="00583BA0" w:rsidRDefault="00583BA0" w:rsidP="00583BA0">
      <w:pPr>
        <w:tabs>
          <w:tab w:val="left" w:pos="7230"/>
        </w:tabs>
        <w:suppressAutoHyphens/>
        <w:spacing w:after="0" w:line="240" w:lineRule="auto"/>
        <w:jc w:val="center"/>
        <w:rPr>
          <w:rFonts w:ascii="Courier New" w:eastAsia="Times New Roman" w:hAnsi="Courier New" w:cs="Courier New"/>
          <w:sz w:val="20"/>
          <w:szCs w:val="20"/>
          <w:lang w:eastAsia="ru-RU"/>
        </w:rPr>
      </w:pPr>
      <w:r w:rsidRPr="00583BA0">
        <w:rPr>
          <w:rFonts w:ascii="Courier New" w:eastAsia="Times New Roman" w:hAnsi="Courier New" w:cs="Courier New"/>
          <w:b/>
          <w:noProof/>
          <w:sz w:val="40"/>
          <w:szCs w:val="20"/>
          <w:lang w:val="ru-RU" w:eastAsia="ru-RU"/>
        </w:rPr>
        <w:lastRenderedPageBreak/>
        <w:drawing>
          <wp:inline distT="0" distB="0" distL="0" distR="0" wp14:anchorId="687A8A62" wp14:editId="401BD061">
            <wp:extent cx="465455" cy="6203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620395"/>
                    </a:xfrm>
                    <a:prstGeom prst="rect">
                      <a:avLst/>
                    </a:prstGeom>
                    <a:noFill/>
                    <a:ln>
                      <a:noFill/>
                    </a:ln>
                  </pic:spPr>
                </pic:pic>
              </a:graphicData>
            </a:graphic>
          </wp:inline>
        </w:drawing>
      </w:r>
    </w:p>
    <w:p w:rsidR="00583BA0" w:rsidRPr="00583BA0" w:rsidRDefault="00583BA0" w:rsidP="00583BA0">
      <w:pPr>
        <w:tabs>
          <w:tab w:val="left" w:pos="7230"/>
        </w:tabs>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ab/>
      </w:r>
      <w:r w:rsidRPr="00583BA0">
        <w:rPr>
          <w:rFonts w:ascii="Courier New" w:eastAsia="Times New Roman" w:hAnsi="Courier New" w:cs="Courier New"/>
          <w:sz w:val="20"/>
          <w:szCs w:val="20"/>
          <w:lang w:eastAsia="ru-RU"/>
        </w:rPr>
        <w:tab/>
        <w:t>2-1122/</w:t>
      </w:r>
      <w:r>
        <w:rPr>
          <w:rFonts w:ascii="Courier New" w:eastAsia="Times New Roman" w:hAnsi="Courier New" w:cs="Courier New"/>
          <w:sz w:val="20"/>
          <w:szCs w:val="20"/>
          <w:lang w:eastAsia="ru-RU"/>
        </w:rPr>
        <w:t>13</w:t>
      </w:r>
      <w:r w:rsidRPr="00583BA0">
        <w:rPr>
          <w:rFonts w:ascii="Courier New" w:eastAsia="Times New Roman" w:hAnsi="Courier New" w:cs="Courier New"/>
          <w:sz w:val="20"/>
          <w:szCs w:val="20"/>
          <w:lang w:eastAsia="ru-RU"/>
        </w:rPr>
        <w:t xml:space="preserve"> р.</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p>
    <w:p w:rsidR="00583BA0" w:rsidRPr="00583BA0" w:rsidRDefault="00583BA0" w:rsidP="00583BA0">
      <w:pPr>
        <w:tabs>
          <w:tab w:val="left" w:pos="10281"/>
        </w:tabs>
        <w:suppressAutoHyphens/>
        <w:spacing w:after="0" w:line="240" w:lineRule="auto"/>
        <w:jc w:val="center"/>
        <w:rPr>
          <w:rFonts w:ascii="Courier New" w:eastAsia="Times New Roman" w:hAnsi="Courier New" w:cs="Courier New"/>
          <w:b/>
          <w:sz w:val="20"/>
          <w:szCs w:val="20"/>
          <w:lang w:eastAsia="ru-RU"/>
        </w:rPr>
      </w:pPr>
      <w:r w:rsidRPr="00583BA0">
        <w:rPr>
          <w:rFonts w:ascii="Courier New" w:eastAsia="Times New Roman" w:hAnsi="Courier New" w:cs="Courier New"/>
          <w:b/>
          <w:sz w:val="20"/>
          <w:szCs w:val="20"/>
          <w:lang w:eastAsia="ru-RU"/>
        </w:rPr>
        <w:t>РІШЕННЯ</w:t>
      </w:r>
    </w:p>
    <w:p w:rsidR="00583BA0" w:rsidRPr="00583BA0" w:rsidRDefault="00583BA0" w:rsidP="00583BA0">
      <w:pPr>
        <w:suppressAutoHyphens/>
        <w:spacing w:after="0" w:line="240" w:lineRule="auto"/>
        <w:jc w:val="center"/>
        <w:rPr>
          <w:rFonts w:ascii="Courier New" w:eastAsia="Times New Roman" w:hAnsi="Courier New" w:cs="Courier New"/>
          <w:b/>
          <w:sz w:val="20"/>
          <w:szCs w:val="20"/>
          <w:lang w:eastAsia="ru-RU"/>
        </w:rPr>
      </w:pPr>
      <w:r w:rsidRPr="00583BA0">
        <w:rPr>
          <w:rFonts w:ascii="Courier New" w:eastAsia="Times New Roman" w:hAnsi="Courier New" w:cs="Courier New"/>
          <w:b/>
          <w:sz w:val="20"/>
          <w:szCs w:val="20"/>
          <w:lang w:eastAsia="ru-RU"/>
        </w:rPr>
        <w:t>ІМЕНЕМ УКРАЇНИ</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val="ru-RU" w:eastAsia="ru-RU"/>
        </w:rPr>
      </w:pP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val="ru-RU" w:eastAsia="ru-RU"/>
        </w:rPr>
      </w:pPr>
      <w:r w:rsidRPr="00583BA0">
        <w:rPr>
          <w:rFonts w:ascii="Courier New" w:eastAsia="Times New Roman" w:hAnsi="Courier New" w:cs="Courier New"/>
          <w:sz w:val="20"/>
          <w:szCs w:val="20"/>
          <w:lang w:val="ru-RU" w:eastAsia="ru-RU"/>
        </w:rPr>
        <w:t xml:space="preserve">23 </w:t>
      </w:r>
      <w:r>
        <w:rPr>
          <w:rFonts w:ascii="Courier New" w:eastAsia="Times New Roman" w:hAnsi="Courier New" w:cs="Courier New"/>
          <w:sz w:val="20"/>
          <w:szCs w:val="20"/>
          <w:lang w:eastAsia="ru-RU"/>
        </w:rPr>
        <w:t>грудня</w:t>
      </w:r>
      <w:r w:rsidRPr="00583BA0">
        <w:rPr>
          <w:rFonts w:ascii="Courier New" w:eastAsia="Times New Roman" w:hAnsi="Courier New" w:cs="Courier New"/>
          <w:sz w:val="20"/>
          <w:szCs w:val="20"/>
          <w:lang w:val="ru-RU" w:eastAsia="ru-RU"/>
        </w:rPr>
        <w:t xml:space="preserve"> 2</w:t>
      </w:r>
      <w:r>
        <w:rPr>
          <w:rFonts w:ascii="Courier New" w:eastAsia="Times New Roman" w:hAnsi="Courier New" w:cs="Courier New"/>
          <w:sz w:val="20"/>
          <w:szCs w:val="20"/>
          <w:lang w:val="ru-RU" w:eastAsia="ru-RU"/>
        </w:rPr>
        <w:t>013</w:t>
      </w:r>
      <w:r w:rsidRPr="00583BA0">
        <w:rPr>
          <w:rFonts w:ascii="Courier New" w:eastAsia="Times New Roman" w:hAnsi="Courier New" w:cs="Courier New"/>
          <w:sz w:val="20"/>
          <w:szCs w:val="20"/>
          <w:lang w:val="ru-RU" w:eastAsia="ru-RU"/>
        </w:rPr>
        <w:t xml:space="preserve"> року</w:t>
      </w:r>
    </w:p>
    <w:p w:rsid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Татарбунарськи</w:t>
      </w:r>
      <w:r>
        <w:rPr>
          <w:rFonts w:ascii="Courier New" w:eastAsia="Times New Roman" w:hAnsi="Courier New" w:cs="Courier New"/>
          <w:sz w:val="20"/>
          <w:szCs w:val="20"/>
          <w:lang w:eastAsia="ru-RU"/>
        </w:rPr>
        <w:t>й</w:t>
      </w:r>
      <w:r w:rsidRPr="00583BA0">
        <w:rPr>
          <w:rFonts w:ascii="Courier New" w:eastAsia="Times New Roman" w:hAnsi="Courier New" w:cs="Courier New"/>
          <w:sz w:val="20"/>
          <w:szCs w:val="20"/>
          <w:lang w:eastAsia="ru-RU"/>
        </w:rPr>
        <w:t xml:space="preserve"> районни</w:t>
      </w:r>
      <w:r>
        <w:rPr>
          <w:rFonts w:ascii="Courier New" w:eastAsia="Times New Roman" w:hAnsi="Courier New" w:cs="Courier New"/>
          <w:sz w:val="20"/>
          <w:szCs w:val="20"/>
          <w:lang w:eastAsia="ru-RU"/>
        </w:rPr>
        <w:t>й</w:t>
      </w:r>
      <w:r w:rsidRPr="00583BA0">
        <w:rPr>
          <w:rFonts w:ascii="Courier New" w:eastAsia="Times New Roman" w:hAnsi="Courier New" w:cs="Courier New"/>
          <w:sz w:val="20"/>
          <w:szCs w:val="20"/>
          <w:lang w:eastAsia="ru-RU"/>
        </w:rPr>
        <w:t xml:space="preserve"> суд </w:t>
      </w:r>
    </w:p>
    <w:p w:rsidR="00583BA0" w:rsidRDefault="00583BA0" w:rsidP="00583BA0">
      <w:pPr>
        <w:suppressAutoHyphens/>
        <w:spacing w:after="0" w:line="240" w:lineRule="auto"/>
        <w:ind w:firstLine="900"/>
        <w:jc w:val="both"/>
        <w:rPr>
          <w:rFonts w:ascii="Courier New" w:eastAsia="Times New Roman" w:hAnsi="Courier New" w:cs="Courier New"/>
          <w:sz w:val="20"/>
          <w:szCs w:val="20"/>
          <w:lang w:val="ru-RU" w:eastAsia="ru-RU"/>
        </w:rPr>
      </w:pPr>
      <w:r w:rsidRPr="00583BA0">
        <w:rPr>
          <w:rFonts w:ascii="Courier New" w:eastAsia="Times New Roman" w:hAnsi="Courier New" w:cs="Courier New"/>
          <w:sz w:val="20"/>
          <w:szCs w:val="20"/>
          <w:lang w:eastAsia="ru-RU"/>
        </w:rPr>
        <w:t xml:space="preserve">Одеської </w:t>
      </w:r>
      <w:r>
        <w:rPr>
          <w:rFonts w:ascii="Courier New" w:eastAsia="Times New Roman" w:hAnsi="Courier New" w:cs="Courier New"/>
          <w:sz w:val="20"/>
          <w:szCs w:val="20"/>
          <w:lang w:eastAsia="ru-RU"/>
        </w:rPr>
        <w:t>області</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у складі</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 xml:space="preserve">головуючого – судді </w:t>
      </w:r>
      <w:r>
        <w:rPr>
          <w:rFonts w:ascii="Courier New" w:eastAsia="Times New Roman" w:hAnsi="Courier New" w:cs="Courier New"/>
          <w:sz w:val="20"/>
          <w:szCs w:val="20"/>
          <w:lang w:val="ru-RU" w:eastAsia="ru-RU"/>
        </w:rPr>
        <w:t>А</w:t>
      </w:r>
      <w:r w:rsidRPr="00583BA0">
        <w:rPr>
          <w:rFonts w:ascii="Courier New" w:eastAsia="Times New Roman" w:hAnsi="Courier New" w:cs="Courier New"/>
          <w:sz w:val="20"/>
          <w:szCs w:val="20"/>
          <w:lang w:eastAsia="ru-RU"/>
        </w:rPr>
        <w:t>.,</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 xml:space="preserve">при секретарі – </w:t>
      </w:r>
      <w:r>
        <w:rPr>
          <w:rFonts w:ascii="Courier New" w:eastAsia="Times New Roman" w:hAnsi="Courier New" w:cs="Courier New"/>
          <w:sz w:val="20"/>
          <w:szCs w:val="20"/>
          <w:lang w:val="ru-RU" w:eastAsia="ru-RU"/>
        </w:rPr>
        <w:t>Б.</w:t>
      </w:r>
      <w:r w:rsidRPr="00583BA0">
        <w:rPr>
          <w:rFonts w:ascii="Courier New" w:eastAsia="Times New Roman" w:hAnsi="Courier New" w:cs="Courier New"/>
          <w:sz w:val="20"/>
          <w:szCs w:val="20"/>
          <w:lang w:eastAsia="ru-RU"/>
        </w:rPr>
        <w:t>,</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розглянувши у</w:t>
      </w:r>
      <w:r>
        <w:rPr>
          <w:rFonts w:ascii="Courier New" w:eastAsia="Times New Roman" w:hAnsi="Courier New" w:cs="Courier New"/>
          <w:sz w:val="20"/>
          <w:szCs w:val="20"/>
          <w:lang w:eastAsia="ru-RU"/>
        </w:rPr>
        <w:t xml:space="preserve"> відкритому судовому засіданні</w:t>
      </w:r>
      <w:r>
        <w:rPr>
          <w:rFonts w:ascii="Courier New" w:eastAsia="Times New Roman" w:hAnsi="Courier New" w:cs="Courier New"/>
          <w:sz w:val="20"/>
          <w:szCs w:val="20"/>
          <w:lang w:val="ru-RU" w:eastAsia="ru-RU"/>
        </w:rPr>
        <w:t xml:space="preserve"> </w:t>
      </w:r>
      <w:r w:rsidRPr="00583BA0">
        <w:rPr>
          <w:rFonts w:ascii="Courier New" w:eastAsia="Times New Roman" w:hAnsi="Courier New" w:cs="Courier New"/>
          <w:sz w:val="20"/>
          <w:szCs w:val="20"/>
          <w:lang w:eastAsia="ru-RU"/>
        </w:rPr>
        <w:t xml:space="preserve">справу за </w:t>
      </w:r>
      <w:r>
        <w:rPr>
          <w:rFonts w:ascii="Courier New" w:eastAsia="Times New Roman" w:hAnsi="Courier New" w:cs="Courier New"/>
          <w:sz w:val="20"/>
          <w:szCs w:val="20"/>
          <w:lang w:val="ru-RU" w:eastAsia="ru-RU"/>
        </w:rPr>
        <w:t>з</w:t>
      </w:r>
      <w:r>
        <w:rPr>
          <w:rFonts w:ascii="Courier New" w:eastAsia="Times New Roman" w:hAnsi="Courier New" w:cs="Courier New"/>
          <w:sz w:val="20"/>
          <w:szCs w:val="20"/>
          <w:lang w:eastAsia="ru-RU"/>
        </w:rPr>
        <w:t>заявою</w:t>
      </w:r>
      <w:r w:rsidRPr="00583BA0">
        <w:t xml:space="preserve"> </w:t>
      </w:r>
      <w:r w:rsidRPr="00583BA0">
        <w:rPr>
          <w:rFonts w:ascii="Courier New" w:eastAsia="Times New Roman" w:hAnsi="Courier New" w:cs="Courier New"/>
          <w:sz w:val="20"/>
          <w:szCs w:val="20"/>
          <w:lang w:eastAsia="ru-RU"/>
        </w:rPr>
        <w:t>громадянина О.</w:t>
      </w:r>
    </w:p>
    <w:p w:rsidR="00583BA0" w:rsidRPr="00583BA0" w:rsidRDefault="00583BA0" w:rsidP="00583BA0">
      <w:pPr>
        <w:suppressAutoHyphens/>
        <w:spacing w:after="0" w:line="240" w:lineRule="auto"/>
        <w:jc w:val="center"/>
        <w:rPr>
          <w:rFonts w:ascii="Courier New" w:eastAsia="Times New Roman" w:hAnsi="Courier New" w:cs="Courier New"/>
          <w:sz w:val="20"/>
          <w:szCs w:val="20"/>
          <w:lang w:eastAsia="ru-RU"/>
        </w:rPr>
      </w:pPr>
    </w:p>
    <w:p w:rsidR="00583BA0" w:rsidRPr="00583BA0" w:rsidRDefault="00583BA0" w:rsidP="00583BA0">
      <w:pPr>
        <w:suppressAutoHyphens/>
        <w:spacing w:after="0" w:line="240" w:lineRule="auto"/>
        <w:jc w:val="center"/>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ВСТАНОВИВ:</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p>
    <w:p w:rsidR="000E10B1"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В грудн</w:t>
      </w:r>
      <w:r>
        <w:rPr>
          <w:rFonts w:ascii="Courier New" w:eastAsia="Times New Roman" w:hAnsi="Courier New" w:cs="Courier New"/>
          <w:sz w:val="20"/>
          <w:szCs w:val="20"/>
          <w:lang w:eastAsia="ru-RU"/>
        </w:rPr>
        <w:t>і</w:t>
      </w:r>
      <w:r w:rsidRPr="00583BA0">
        <w:rPr>
          <w:rFonts w:ascii="Courier New" w:eastAsia="Times New Roman" w:hAnsi="Courier New" w:cs="Courier New"/>
          <w:sz w:val="20"/>
          <w:szCs w:val="20"/>
          <w:lang w:eastAsia="ru-RU"/>
        </w:rPr>
        <w:t xml:space="preserve"> 20</w:t>
      </w:r>
      <w:r>
        <w:rPr>
          <w:rFonts w:ascii="Courier New" w:eastAsia="Times New Roman" w:hAnsi="Courier New" w:cs="Courier New"/>
          <w:sz w:val="20"/>
          <w:szCs w:val="20"/>
          <w:lang w:eastAsia="ru-RU"/>
        </w:rPr>
        <w:t>13</w:t>
      </w:r>
      <w:r w:rsidRPr="00583BA0">
        <w:rPr>
          <w:rFonts w:ascii="Courier New" w:eastAsia="Times New Roman" w:hAnsi="Courier New" w:cs="Courier New"/>
          <w:sz w:val="20"/>
          <w:szCs w:val="20"/>
          <w:lang w:eastAsia="ru-RU"/>
        </w:rPr>
        <w:t xml:space="preserve"> року позивач звернулася до суду із позовною заявою та вказала, що </w:t>
      </w:r>
      <w:r w:rsidR="000E10B1" w:rsidRPr="000E10B1">
        <w:rPr>
          <w:rFonts w:ascii="Courier New" w:eastAsia="Times New Roman" w:hAnsi="Courier New" w:cs="Courier New"/>
          <w:sz w:val="20"/>
          <w:szCs w:val="20"/>
          <w:lang w:eastAsia="ru-RU"/>
        </w:rPr>
        <w:t xml:space="preserve">17 грудня 2012 року Татарбунарським районним судом Одеської області </w:t>
      </w:r>
      <w:r w:rsidR="000E10B1">
        <w:rPr>
          <w:rFonts w:ascii="Courier New" w:eastAsia="Times New Roman" w:hAnsi="Courier New" w:cs="Courier New"/>
          <w:sz w:val="20"/>
          <w:szCs w:val="20"/>
          <w:lang w:eastAsia="ru-RU"/>
        </w:rPr>
        <w:t xml:space="preserve">його було </w:t>
      </w:r>
      <w:r w:rsidR="000E10B1" w:rsidRPr="000E10B1">
        <w:rPr>
          <w:rFonts w:ascii="Courier New" w:eastAsia="Times New Roman" w:hAnsi="Courier New" w:cs="Courier New"/>
          <w:sz w:val="20"/>
          <w:szCs w:val="20"/>
          <w:lang w:eastAsia="ru-RU"/>
        </w:rPr>
        <w:t>засуджено за ст. 246 КК України до одного року обмеження волі та на підставі ст. 75 КК України звільнено від відбування призначеного покарання з іспитовим строком на один рік.</w:t>
      </w:r>
    </w:p>
    <w:p w:rsidR="000E10B1" w:rsidRDefault="000E10B1" w:rsidP="000E10B1">
      <w:pPr>
        <w:suppressAutoHyphens/>
        <w:spacing w:after="0" w:line="240" w:lineRule="auto"/>
        <w:ind w:firstLine="90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Протягом іспитового </w:t>
      </w:r>
      <w:r w:rsidRPr="000E10B1">
        <w:rPr>
          <w:rFonts w:ascii="Courier New" w:eastAsia="Times New Roman" w:hAnsi="Courier New" w:cs="Courier New"/>
          <w:sz w:val="20"/>
          <w:szCs w:val="20"/>
          <w:lang w:eastAsia="ru-RU"/>
        </w:rPr>
        <w:t>строку засуджений викон</w:t>
      </w:r>
      <w:r>
        <w:rPr>
          <w:rFonts w:ascii="Courier New" w:eastAsia="Times New Roman" w:hAnsi="Courier New" w:cs="Courier New"/>
          <w:sz w:val="20"/>
          <w:szCs w:val="20"/>
          <w:lang w:eastAsia="ru-RU"/>
        </w:rPr>
        <w:t>у</w:t>
      </w:r>
      <w:r w:rsidRPr="000E10B1">
        <w:rPr>
          <w:rFonts w:ascii="Courier New" w:eastAsia="Times New Roman" w:hAnsi="Courier New" w:cs="Courier New"/>
          <w:sz w:val="20"/>
          <w:szCs w:val="20"/>
          <w:lang w:eastAsia="ru-RU"/>
        </w:rPr>
        <w:t>в</w:t>
      </w:r>
      <w:r>
        <w:rPr>
          <w:rFonts w:ascii="Courier New" w:eastAsia="Times New Roman" w:hAnsi="Courier New" w:cs="Courier New"/>
          <w:sz w:val="20"/>
          <w:szCs w:val="20"/>
          <w:lang w:eastAsia="ru-RU"/>
        </w:rPr>
        <w:t>ав</w:t>
      </w:r>
      <w:r w:rsidRPr="000E10B1">
        <w:rPr>
          <w:rFonts w:ascii="Courier New" w:eastAsia="Times New Roman" w:hAnsi="Courier New" w:cs="Courier New"/>
          <w:sz w:val="20"/>
          <w:szCs w:val="20"/>
          <w:lang w:eastAsia="ru-RU"/>
        </w:rPr>
        <w:t xml:space="preserve"> покладені на нього обов'язки та не вчинив нового злочину</w:t>
      </w:r>
      <w:r>
        <w:rPr>
          <w:rFonts w:ascii="Courier New" w:eastAsia="Times New Roman" w:hAnsi="Courier New" w:cs="Courier New"/>
          <w:sz w:val="20"/>
          <w:szCs w:val="20"/>
          <w:lang w:eastAsia="ru-RU"/>
        </w:rPr>
        <w:t>.</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 xml:space="preserve">Керуючись </w:t>
      </w:r>
      <w:r w:rsidR="000E10B1" w:rsidRPr="000E10B1">
        <w:rPr>
          <w:rFonts w:ascii="Courier New" w:eastAsia="Times New Roman" w:hAnsi="Courier New" w:cs="Courier New"/>
          <w:sz w:val="20"/>
          <w:szCs w:val="20"/>
          <w:lang w:eastAsia="ru-RU"/>
        </w:rPr>
        <w:t>ч. 1 ст. 78 КК України</w:t>
      </w:r>
      <w:r w:rsidRPr="00583BA0">
        <w:rPr>
          <w:rFonts w:ascii="Courier New" w:eastAsia="Times New Roman" w:hAnsi="Courier New" w:cs="Courier New"/>
          <w:sz w:val="20"/>
          <w:szCs w:val="20"/>
          <w:lang w:eastAsia="ru-RU"/>
        </w:rPr>
        <w:t>, суд</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p>
    <w:p w:rsidR="00583BA0" w:rsidRPr="00583BA0" w:rsidRDefault="00583BA0" w:rsidP="00583BA0">
      <w:pPr>
        <w:suppressAutoHyphens/>
        <w:spacing w:after="0" w:line="240" w:lineRule="auto"/>
        <w:jc w:val="center"/>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ВИРІШИВ:</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 xml:space="preserve"> </w:t>
      </w:r>
    </w:p>
    <w:p w:rsidR="00583BA0" w:rsidRPr="00583BA0" w:rsidRDefault="00B44A00" w:rsidP="00583BA0">
      <w:pPr>
        <w:suppressAutoHyphens/>
        <w:spacing w:after="0" w:line="240" w:lineRule="auto"/>
        <w:ind w:firstLine="90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Заяву</w:t>
      </w:r>
      <w:r w:rsidR="00583BA0" w:rsidRPr="00583BA0">
        <w:rPr>
          <w:rFonts w:ascii="Courier New" w:eastAsia="Times New Roman" w:hAnsi="Courier New" w:cs="Courier New"/>
          <w:sz w:val="20"/>
          <w:szCs w:val="20"/>
          <w:lang w:eastAsia="ru-RU"/>
        </w:rPr>
        <w:t xml:space="preserve"> задовольнити.</w:t>
      </w:r>
    </w:p>
    <w:p w:rsidR="00583BA0" w:rsidRDefault="000E10B1" w:rsidP="00583BA0">
      <w:pPr>
        <w:suppressAutoHyphens/>
        <w:spacing w:after="0" w:line="240" w:lineRule="auto"/>
        <w:ind w:firstLine="90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w:t>
      </w:r>
      <w:r w:rsidRPr="000E10B1">
        <w:rPr>
          <w:rFonts w:ascii="Courier New" w:eastAsia="Times New Roman" w:hAnsi="Courier New" w:cs="Courier New"/>
          <w:sz w:val="20"/>
          <w:szCs w:val="20"/>
          <w:lang w:eastAsia="ru-RU"/>
        </w:rPr>
        <w:t>вільн</w:t>
      </w:r>
      <w:r>
        <w:rPr>
          <w:rFonts w:ascii="Courier New" w:eastAsia="Times New Roman" w:hAnsi="Courier New" w:cs="Courier New"/>
          <w:sz w:val="20"/>
          <w:szCs w:val="20"/>
          <w:lang w:eastAsia="ru-RU"/>
        </w:rPr>
        <w:t>ити громадянина О.</w:t>
      </w:r>
      <w:r w:rsidRPr="000E10B1">
        <w:rPr>
          <w:rFonts w:ascii="Courier New" w:eastAsia="Times New Roman" w:hAnsi="Courier New" w:cs="Courier New"/>
          <w:sz w:val="20"/>
          <w:szCs w:val="20"/>
          <w:lang w:eastAsia="ru-RU"/>
        </w:rPr>
        <w:t xml:space="preserve"> від призначеного йому покарання</w:t>
      </w:r>
      <w:r>
        <w:rPr>
          <w:rFonts w:ascii="Courier New" w:eastAsia="Times New Roman" w:hAnsi="Courier New" w:cs="Courier New"/>
          <w:sz w:val="20"/>
          <w:szCs w:val="20"/>
          <w:lang w:eastAsia="ru-RU"/>
        </w:rPr>
        <w:t>.</w:t>
      </w:r>
    </w:p>
    <w:p w:rsidR="000E10B1" w:rsidRDefault="000E10B1" w:rsidP="00583BA0">
      <w:pPr>
        <w:suppressAutoHyphens/>
        <w:spacing w:after="0" w:line="240" w:lineRule="auto"/>
        <w:ind w:firstLine="900"/>
        <w:jc w:val="both"/>
        <w:rPr>
          <w:rFonts w:ascii="Courier New" w:eastAsia="Times New Roman" w:hAnsi="Courier New" w:cs="Courier New"/>
          <w:sz w:val="20"/>
          <w:szCs w:val="20"/>
          <w:lang w:eastAsia="ru-RU"/>
        </w:rPr>
      </w:pPr>
    </w:p>
    <w:p w:rsidR="000E10B1" w:rsidRDefault="000E10B1" w:rsidP="00583BA0">
      <w:pPr>
        <w:suppressAutoHyphens/>
        <w:spacing w:after="0" w:line="240" w:lineRule="auto"/>
        <w:ind w:firstLine="900"/>
        <w:jc w:val="both"/>
        <w:rPr>
          <w:rFonts w:ascii="Courier New" w:eastAsia="Times New Roman" w:hAnsi="Courier New" w:cs="Courier New"/>
          <w:sz w:val="20"/>
          <w:szCs w:val="20"/>
          <w:lang w:eastAsia="ru-RU"/>
        </w:rPr>
      </w:pPr>
    </w:p>
    <w:p w:rsidR="000E10B1" w:rsidRPr="00583BA0" w:rsidRDefault="000E10B1" w:rsidP="00583BA0">
      <w:pPr>
        <w:suppressAutoHyphens/>
        <w:spacing w:after="0" w:line="240" w:lineRule="auto"/>
        <w:ind w:firstLine="900"/>
        <w:jc w:val="both"/>
        <w:rPr>
          <w:rFonts w:ascii="Courier New" w:eastAsia="Times New Roman" w:hAnsi="Courier New" w:cs="Courier New"/>
          <w:sz w:val="20"/>
          <w:szCs w:val="20"/>
          <w:lang w:eastAsia="ru-RU"/>
        </w:rPr>
      </w:pP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eastAsia="ru-RU"/>
        </w:rPr>
      </w:pPr>
      <w:r w:rsidRPr="00583BA0">
        <w:rPr>
          <w:rFonts w:ascii="Courier New" w:eastAsia="Times New Roman" w:hAnsi="Courier New" w:cs="Courier New"/>
          <w:sz w:val="20"/>
          <w:szCs w:val="20"/>
          <w:lang w:eastAsia="ru-RU"/>
        </w:rPr>
        <w:t>Суддя:</w:t>
      </w:r>
    </w:p>
    <w:p w:rsidR="00583BA0" w:rsidRPr="00583BA0" w:rsidRDefault="00583BA0" w:rsidP="00583BA0">
      <w:pPr>
        <w:suppressAutoHyphens/>
        <w:spacing w:after="0" w:line="240" w:lineRule="auto"/>
        <w:ind w:firstLine="900"/>
        <w:jc w:val="both"/>
        <w:rPr>
          <w:rFonts w:ascii="Courier New" w:eastAsia="Times New Roman" w:hAnsi="Courier New" w:cs="Courier New"/>
          <w:sz w:val="20"/>
          <w:szCs w:val="20"/>
          <w:lang w:val="ru-RU" w:eastAsia="ru-RU"/>
        </w:rPr>
      </w:pPr>
    </w:p>
    <w:p w:rsidR="00583BA0" w:rsidRPr="00583BA0" w:rsidRDefault="00583BA0" w:rsidP="00583BA0">
      <w:pPr>
        <w:suppressAutoHyphens/>
        <w:spacing w:after="0" w:line="240" w:lineRule="auto"/>
        <w:rPr>
          <w:rFonts w:ascii="Times New Roman" w:eastAsia="Times New Roman" w:hAnsi="Times New Roman" w:cs="Times New Roman"/>
          <w:sz w:val="20"/>
          <w:szCs w:val="20"/>
          <w:lang w:eastAsia="ru-RU"/>
        </w:rPr>
      </w:pPr>
    </w:p>
    <w:p w:rsidR="001F7E57" w:rsidRPr="002F3AF0" w:rsidRDefault="001F7E57" w:rsidP="002F3AF0">
      <w:pPr>
        <w:pStyle w:val="a3"/>
        <w:rPr>
          <w:rFonts w:ascii="Times New Roman" w:hAnsi="Times New Roman" w:cs="Times New Roman"/>
          <w:b/>
          <w:sz w:val="28"/>
          <w:szCs w:val="28"/>
        </w:rPr>
      </w:pPr>
      <w:r w:rsidRPr="002F3AF0">
        <w:rPr>
          <w:rFonts w:ascii="Times New Roman" w:hAnsi="Times New Roman" w:cs="Times New Roman"/>
          <w:b/>
          <w:sz w:val="28"/>
          <w:szCs w:val="28"/>
        </w:rPr>
        <w:br w:type="page"/>
      </w:r>
    </w:p>
    <w:p w:rsidR="00AE6319" w:rsidRPr="00AE6319" w:rsidRDefault="00AE6319" w:rsidP="00AE6319">
      <w:pPr>
        <w:pStyle w:val="a3"/>
        <w:jc w:val="center"/>
        <w:rPr>
          <w:rFonts w:ascii="Times New Roman" w:hAnsi="Times New Roman" w:cs="Times New Roman"/>
          <w:b/>
          <w:sz w:val="28"/>
          <w:szCs w:val="28"/>
        </w:rPr>
      </w:pPr>
      <w:r w:rsidRPr="00AE6319">
        <w:rPr>
          <w:rFonts w:ascii="Times New Roman" w:hAnsi="Times New Roman" w:cs="Times New Roman"/>
          <w:b/>
          <w:sz w:val="28"/>
          <w:szCs w:val="28"/>
        </w:rPr>
        <w:lastRenderedPageBreak/>
        <w:t>Список використаних джерел.</w:t>
      </w:r>
    </w:p>
    <w:p w:rsidR="00AE6319" w:rsidRDefault="00AE6319" w:rsidP="00D75373">
      <w:pPr>
        <w:pStyle w:val="a3"/>
        <w:rPr>
          <w:rFonts w:ascii="Times New Roman" w:hAnsi="Times New Roman" w:cs="Times New Roman"/>
          <w:sz w:val="28"/>
          <w:szCs w:val="28"/>
        </w:rPr>
      </w:pPr>
    </w:p>
    <w:p w:rsidR="00AE6319" w:rsidRDefault="00AE6319" w:rsidP="00AE6319">
      <w:pPr>
        <w:pStyle w:val="a3"/>
        <w:numPr>
          <w:ilvl w:val="0"/>
          <w:numId w:val="4"/>
        </w:numPr>
        <w:rPr>
          <w:rFonts w:ascii="Times New Roman" w:hAnsi="Times New Roman" w:cs="Times New Roman"/>
          <w:sz w:val="28"/>
          <w:szCs w:val="28"/>
        </w:rPr>
      </w:pPr>
      <w:r w:rsidRPr="00AE6319">
        <w:rPr>
          <w:rFonts w:ascii="Times New Roman" w:hAnsi="Times New Roman" w:cs="Times New Roman"/>
          <w:sz w:val="28"/>
          <w:szCs w:val="28"/>
        </w:rPr>
        <w:t>Конституція України. – К., 1996.</w:t>
      </w:r>
    </w:p>
    <w:p w:rsidR="00285691" w:rsidRDefault="00285691" w:rsidP="00285691">
      <w:pPr>
        <w:pStyle w:val="a3"/>
        <w:numPr>
          <w:ilvl w:val="0"/>
          <w:numId w:val="4"/>
        </w:numPr>
        <w:rPr>
          <w:rFonts w:ascii="Times New Roman" w:hAnsi="Times New Roman" w:cs="Times New Roman"/>
          <w:sz w:val="28"/>
          <w:szCs w:val="28"/>
        </w:rPr>
      </w:pPr>
      <w:r w:rsidRPr="00285691">
        <w:rPr>
          <w:rFonts w:ascii="Times New Roman" w:hAnsi="Times New Roman" w:cs="Times New Roman"/>
          <w:sz w:val="28"/>
          <w:szCs w:val="28"/>
        </w:rPr>
        <w:t>Кримінально-процесуальний кодекс України від 13.04.2012.</w:t>
      </w:r>
    </w:p>
    <w:p w:rsidR="00FD4452" w:rsidRDefault="00FD4452" w:rsidP="00FD445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Закон</w:t>
      </w:r>
      <w:r w:rsidRPr="00FD4452">
        <w:rPr>
          <w:rFonts w:ascii="Times New Roman" w:hAnsi="Times New Roman" w:cs="Times New Roman"/>
          <w:sz w:val="28"/>
          <w:szCs w:val="28"/>
        </w:rPr>
        <w:t xml:space="preserve"> України «Про оперативно-розшукову діяльність»</w:t>
      </w:r>
      <w:r>
        <w:rPr>
          <w:rFonts w:ascii="Times New Roman" w:hAnsi="Times New Roman" w:cs="Times New Roman"/>
          <w:sz w:val="28"/>
          <w:szCs w:val="28"/>
        </w:rPr>
        <w:t>.</w:t>
      </w:r>
    </w:p>
    <w:p w:rsidR="00D00633" w:rsidRDefault="00D00633" w:rsidP="00D0063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Постанова</w:t>
      </w:r>
      <w:r w:rsidRPr="00D00633">
        <w:rPr>
          <w:rFonts w:ascii="Times New Roman" w:hAnsi="Times New Roman" w:cs="Times New Roman"/>
          <w:sz w:val="28"/>
          <w:szCs w:val="28"/>
        </w:rPr>
        <w:t xml:space="preserve"> Пленум</w:t>
      </w:r>
      <w:r>
        <w:rPr>
          <w:rFonts w:ascii="Times New Roman" w:hAnsi="Times New Roman" w:cs="Times New Roman"/>
          <w:sz w:val="28"/>
          <w:szCs w:val="28"/>
        </w:rPr>
        <w:t>у</w:t>
      </w:r>
      <w:r w:rsidRPr="00D00633">
        <w:rPr>
          <w:rFonts w:ascii="Times New Roman" w:hAnsi="Times New Roman" w:cs="Times New Roman"/>
          <w:sz w:val="28"/>
          <w:szCs w:val="28"/>
        </w:rPr>
        <w:t xml:space="preserve"> Верховного Суду України № 9 від 01.11.1996 року «Про застосування Конституції України при здійсненні правосуддя»</w:t>
      </w:r>
      <w:r>
        <w:rPr>
          <w:rFonts w:ascii="Times New Roman" w:hAnsi="Times New Roman" w:cs="Times New Roman"/>
          <w:sz w:val="28"/>
          <w:szCs w:val="28"/>
        </w:rPr>
        <w:t>.</w:t>
      </w:r>
    </w:p>
    <w:p w:rsidR="00AE6319" w:rsidRPr="00027F32" w:rsidRDefault="00027F32" w:rsidP="00027F32">
      <w:pPr>
        <w:pStyle w:val="a3"/>
        <w:numPr>
          <w:ilvl w:val="0"/>
          <w:numId w:val="4"/>
        </w:numPr>
        <w:rPr>
          <w:rFonts w:ascii="Times New Roman" w:hAnsi="Times New Roman" w:cs="Times New Roman"/>
          <w:sz w:val="28"/>
          <w:szCs w:val="28"/>
        </w:rPr>
      </w:pPr>
      <w:proofErr w:type="spellStart"/>
      <w:r w:rsidRPr="00027F32">
        <w:rPr>
          <w:rFonts w:ascii="Times New Roman" w:hAnsi="Times New Roman" w:cs="Times New Roman"/>
          <w:sz w:val="28"/>
          <w:szCs w:val="28"/>
        </w:rPr>
        <w:t>Тертишник</w:t>
      </w:r>
      <w:proofErr w:type="spellEnd"/>
      <w:r w:rsidRPr="00027F32">
        <w:rPr>
          <w:rFonts w:ascii="Times New Roman" w:hAnsi="Times New Roman" w:cs="Times New Roman"/>
          <w:sz w:val="28"/>
          <w:szCs w:val="28"/>
        </w:rPr>
        <w:t xml:space="preserve"> В. М. Науково-практичний </w:t>
      </w:r>
      <w:r>
        <w:rPr>
          <w:rFonts w:ascii="Times New Roman" w:hAnsi="Times New Roman" w:cs="Times New Roman"/>
          <w:sz w:val="28"/>
          <w:szCs w:val="28"/>
        </w:rPr>
        <w:t>коментар до Кримінально-процесу</w:t>
      </w:r>
      <w:r w:rsidRPr="00027F32">
        <w:rPr>
          <w:rFonts w:ascii="Times New Roman" w:hAnsi="Times New Roman" w:cs="Times New Roman"/>
          <w:sz w:val="28"/>
          <w:szCs w:val="28"/>
        </w:rPr>
        <w:t>ального кодексу України.</w:t>
      </w:r>
      <w:r>
        <w:rPr>
          <w:rFonts w:ascii="Times New Roman" w:hAnsi="Times New Roman" w:cs="Times New Roman"/>
          <w:sz w:val="28"/>
          <w:szCs w:val="28"/>
        </w:rPr>
        <w:t xml:space="preserve"> </w:t>
      </w:r>
      <w:r w:rsidRPr="00027F32">
        <w:rPr>
          <w:rFonts w:ascii="Times New Roman" w:hAnsi="Times New Roman" w:cs="Times New Roman"/>
          <w:sz w:val="28"/>
          <w:szCs w:val="28"/>
        </w:rPr>
        <w:t>— К.: А. С. К., 2007.</w:t>
      </w:r>
      <w:r>
        <w:rPr>
          <w:rFonts w:ascii="Times New Roman" w:hAnsi="Times New Roman" w:cs="Times New Roman"/>
          <w:sz w:val="28"/>
          <w:szCs w:val="28"/>
        </w:rPr>
        <w:t xml:space="preserve"> (Нор</w:t>
      </w:r>
      <w:r w:rsidRPr="00027F32">
        <w:rPr>
          <w:rFonts w:ascii="Times New Roman" w:hAnsi="Times New Roman" w:cs="Times New Roman"/>
          <w:sz w:val="28"/>
          <w:szCs w:val="28"/>
        </w:rPr>
        <w:t>мативні документи та коментарі)</w:t>
      </w:r>
      <w:r>
        <w:rPr>
          <w:rFonts w:ascii="Times New Roman" w:hAnsi="Times New Roman" w:cs="Times New Roman"/>
          <w:sz w:val="28"/>
          <w:szCs w:val="28"/>
        </w:rPr>
        <w:t>.</w:t>
      </w:r>
    </w:p>
    <w:p w:rsidR="00D75373" w:rsidRDefault="00D75373" w:rsidP="00D75373">
      <w:pPr>
        <w:pStyle w:val="a3"/>
        <w:numPr>
          <w:ilvl w:val="0"/>
          <w:numId w:val="4"/>
        </w:numPr>
        <w:rPr>
          <w:rFonts w:ascii="Times New Roman" w:hAnsi="Times New Roman" w:cs="Times New Roman"/>
          <w:sz w:val="28"/>
          <w:szCs w:val="28"/>
        </w:rPr>
      </w:pPr>
      <w:r w:rsidRPr="00AE6319">
        <w:rPr>
          <w:rFonts w:ascii="Times New Roman" w:hAnsi="Times New Roman" w:cs="Times New Roman"/>
          <w:sz w:val="28"/>
          <w:szCs w:val="28"/>
        </w:rPr>
        <w:t xml:space="preserve">Бандурка А.М., </w:t>
      </w:r>
      <w:proofErr w:type="spellStart"/>
      <w:r w:rsidRPr="00AE6319">
        <w:rPr>
          <w:rFonts w:ascii="Times New Roman" w:hAnsi="Times New Roman" w:cs="Times New Roman"/>
          <w:sz w:val="28"/>
          <w:szCs w:val="28"/>
        </w:rPr>
        <w:t>Горбачев</w:t>
      </w:r>
      <w:proofErr w:type="spellEnd"/>
      <w:r w:rsidRPr="00AE6319">
        <w:rPr>
          <w:rFonts w:ascii="Times New Roman" w:hAnsi="Times New Roman" w:cs="Times New Roman"/>
          <w:sz w:val="28"/>
          <w:szCs w:val="28"/>
        </w:rPr>
        <w:t xml:space="preserve"> А.В. </w:t>
      </w:r>
      <w:proofErr w:type="spellStart"/>
      <w:r w:rsidRPr="00AE6319">
        <w:rPr>
          <w:rFonts w:ascii="Times New Roman" w:hAnsi="Times New Roman" w:cs="Times New Roman"/>
          <w:sz w:val="28"/>
          <w:szCs w:val="28"/>
        </w:rPr>
        <w:t>Оперативно</w:t>
      </w:r>
      <w:r w:rsidR="00AE6319" w:rsidRPr="00AE6319">
        <w:rPr>
          <w:rFonts w:ascii="Times New Roman" w:hAnsi="Times New Roman" w:cs="Times New Roman"/>
          <w:sz w:val="28"/>
          <w:szCs w:val="28"/>
        </w:rPr>
        <w:t>-розыскная</w:t>
      </w:r>
      <w:proofErr w:type="spellEnd"/>
      <w:r w:rsidR="00AE6319" w:rsidRPr="00AE6319">
        <w:rPr>
          <w:rFonts w:ascii="Times New Roman" w:hAnsi="Times New Roman" w:cs="Times New Roman"/>
          <w:sz w:val="28"/>
          <w:szCs w:val="28"/>
        </w:rPr>
        <w:t xml:space="preserve"> </w:t>
      </w:r>
      <w:proofErr w:type="spellStart"/>
      <w:r w:rsidR="00AE6319" w:rsidRPr="00AE6319">
        <w:rPr>
          <w:rFonts w:ascii="Times New Roman" w:hAnsi="Times New Roman" w:cs="Times New Roman"/>
          <w:sz w:val="28"/>
          <w:szCs w:val="28"/>
        </w:rPr>
        <w:t>деятель</w:t>
      </w:r>
      <w:r w:rsidRPr="00AE6319">
        <w:rPr>
          <w:rFonts w:ascii="Times New Roman" w:hAnsi="Times New Roman" w:cs="Times New Roman"/>
          <w:sz w:val="28"/>
          <w:szCs w:val="28"/>
        </w:rPr>
        <w:t>ность</w:t>
      </w:r>
      <w:proofErr w:type="spellEnd"/>
      <w:r w:rsidRPr="00AE6319">
        <w:rPr>
          <w:rFonts w:ascii="Times New Roman" w:hAnsi="Times New Roman" w:cs="Times New Roman"/>
          <w:sz w:val="28"/>
          <w:szCs w:val="28"/>
        </w:rPr>
        <w:t>:</w:t>
      </w:r>
      <w:r w:rsidR="00AE6319">
        <w:rPr>
          <w:rFonts w:ascii="Times New Roman" w:hAnsi="Times New Roman" w:cs="Times New Roman"/>
          <w:sz w:val="28"/>
          <w:szCs w:val="28"/>
        </w:rPr>
        <w:t xml:space="preserve"> </w:t>
      </w:r>
      <w:proofErr w:type="spellStart"/>
      <w:r w:rsidRPr="00AE6319">
        <w:rPr>
          <w:rFonts w:ascii="Times New Roman" w:hAnsi="Times New Roman" w:cs="Times New Roman"/>
          <w:sz w:val="28"/>
          <w:szCs w:val="28"/>
        </w:rPr>
        <w:t>правовой</w:t>
      </w:r>
      <w:proofErr w:type="spellEnd"/>
      <w:r w:rsidRPr="00AE6319">
        <w:rPr>
          <w:rFonts w:ascii="Times New Roman" w:hAnsi="Times New Roman" w:cs="Times New Roman"/>
          <w:sz w:val="28"/>
          <w:szCs w:val="28"/>
        </w:rPr>
        <w:t xml:space="preserve"> </w:t>
      </w:r>
      <w:proofErr w:type="spellStart"/>
      <w:r w:rsidRPr="00AE6319">
        <w:rPr>
          <w:rFonts w:ascii="Times New Roman" w:hAnsi="Times New Roman" w:cs="Times New Roman"/>
          <w:sz w:val="28"/>
          <w:szCs w:val="28"/>
        </w:rPr>
        <w:t>анализ</w:t>
      </w:r>
      <w:proofErr w:type="spellEnd"/>
      <w:r w:rsidRPr="00AE6319">
        <w:rPr>
          <w:rFonts w:ascii="Times New Roman" w:hAnsi="Times New Roman" w:cs="Times New Roman"/>
          <w:sz w:val="28"/>
          <w:szCs w:val="28"/>
        </w:rPr>
        <w:t>.</w:t>
      </w:r>
      <w:r w:rsidR="00AE6319">
        <w:rPr>
          <w:rFonts w:ascii="Times New Roman" w:hAnsi="Times New Roman" w:cs="Times New Roman"/>
          <w:sz w:val="28"/>
          <w:szCs w:val="28"/>
        </w:rPr>
        <w:t xml:space="preserve"> </w:t>
      </w:r>
      <w:r w:rsidRPr="00AE6319">
        <w:rPr>
          <w:rFonts w:ascii="Times New Roman" w:hAnsi="Times New Roman" w:cs="Times New Roman"/>
          <w:sz w:val="28"/>
          <w:szCs w:val="28"/>
        </w:rPr>
        <w:t>–К.,1994.</w:t>
      </w:r>
    </w:p>
    <w:p w:rsidR="00AE6319" w:rsidRDefault="00D75373" w:rsidP="00D75373">
      <w:pPr>
        <w:pStyle w:val="a3"/>
        <w:numPr>
          <w:ilvl w:val="0"/>
          <w:numId w:val="4"/>
        </w:numPr>
        <w:rPr>
          <w:rFonts w:ascii="Times New Roman" w:hAnsi="Times New Roman" w:cs="Times New Roman"/>
          <w:sz w:val="28"/>
          <w:szCs w:val="28"/>
        </w:rPr>
      </w:pPr>
      <w:r w:rsidRPr="00AE6319">
        <w:rPr>
          <w:rFonts w:ascii="Times New Roman" w:hAnsi="Times New Roman" w:cs="Times New Roman"/>
          <w:sz w:val="28"/>
          <w:szCs w:val="28"/>
        </w:rPr>
        <w:t xml:space="preserve">Білоусов О.І., Земляна Т.Б., </w:t>
      </w:r>
      <w:proofErr w:type="spellStart"/>
      <w:r w:rsidRPr="00AE6319">
        <w:rPr>
          <w:rFonts w:ascii="Times New Roman" w:hAnsi="Times New Roman" w:cs="Times New Roman"/>
          <w:sz w:val="28"/>
          <w:szCs w:val="28"/>
        </w:rPr>
        <w:t>Смітієнко</w:t>
      </w:r>
      <w:proofErr w:type="spellEnd"/>
      <w:r w:rsidRPr="00AE6319">
        <w:rPr>
          <w:rFonts w:ascii="Times New Roman" w:hAnsi="Times New Roman" w:cs="Times New Roman"/>
          <w:sz w:val="28"/>
          <w:szCs w:val="28"/>
        </w:rPr>
        <w:t xml:space="preserve"> З.Д. Теорія і практика</w:t>
      </w:r>
      <w:r w:rsidR="00AE6319" w:rsidRPr="00AE6319">
        <w:rPr>
          <w:rFonts w:ascii="Times New Roman" w:hAnsi="Times New Roman" w:cs="Times New Roman"/>
          <w:sz w:val="28"/>
          <w:szCs w:val="28"/>
        </w:rPr>
        <w:t xml:space="preserve"> </w:t>
      </w:r>
      <w:r w:rsidRPr="00AE6319">
        <w:rPr>
          <w:rFonts w:ascii="Times New Roman" w:hAnsi="Times New Roman" w:cs="Times New Roman"/>
          <w:sz w:val="28"/>
          <w:szCs w:val="28"/>
        </w:rPr>
        <w:t>оцінки доказів у кримінальному судочинстві.</w:t>
      </w:r>
      <w:r w:rsidR="00AE6319" w:rsidRPr="00AE6319">
        <w:rPr>
          <w:rFonts w:ascii="Times New Roman" w:hAnsi="Times New Roman" w:cs="Times New Roman"/>
          <w:sz w:val="28"/>
          <w:szCs w:val="28"/>
        </w:rPr>
        <w:t xml:space="preserve"> </w:t>
      </w:r>
      <w:r w:rsidRPr="00AE6319">
        <w:rPr>
          <w:rFonts w:ascii="Times New Roman" w:hAnsi="Times New Roman" w:cs="Times New Roman"/>
          <w:sz w:val="28"/>
          <w:szCs w:val="28"/>
        </w:rPr>
        <w:t>–</w:t>
      </w:r>
      <w:r w:rsidR="00AE6319" w:rsidRPr="00AE6319">
        <w:rPr>
          <w:rFonts w:ascii="Times New Roman" w:hAnsi="Times New Roman" w:cs="Times New Roman"/>
          <w:sz w:val="28"/>
          <w:szCs w:val="28"/>
        </w:rPr>
        <w:t xml:space="preserve"> </w:t>
      </w:r>
      <w:r w:rsidRPr="00AE6319">
        <w:rPr>
          <w:rFonts w:ascii="Times New Roman" w:hAnsi="Times New Roman" w:cs="Times New Roman"/>
          <w:sz w:val="28"/>
          <w:szCs w:val="28"/>
        </w:rPr>
        <w:t>Кіровоград,</w:t>
      </w:r>
      <w:r w:rsidR="00AE6319" w:rsidRPr="00AE6319">
        <w:rPr>
          <w:rFonts w:ascii="Times New Roman" w:hAnsi="Times New Roman" w:cs="Times New Roman"/>
          <w:sz w:val="28"/>
          <w:szCs w:val="28"/>
        </w:rPr>
        <w:t xml:space="preserve"> </w:t>
      </w:r>
      <w:r w:rsidRPr="00AE6319">
        <w:rPr>
          <w:rFonts w:ascii="Times New Roman" w:hAnsi="Times New Roman" w:cs="Times New Roman"/>
          <w:sz w:val="28"/>
          <w:szCs w:val="28"/>
        </w:rPr>
        <w:t>1997.</w:t>
      </w:r>
    </w:p>
    <w:p w:rsidR="00D75373" w:rsidRDefault="00D75373" w:rsidP="00D75373">
      <w:pPr>
        <w:pStyle w:val="a3"/>
        <w:numPr>
          <w:ilvl w:val="0"/>
          <w:numId w:val="4"/>
        </w:numPr>
        <w:rPr>
          <w:rFonts w:ascii="Times New Roman" w:hAnsi="Times New Roman" w:cs="Times New Roman"/>
          <w:sz w:val="28"/>
          <w:szCs w:val="28"/>
        </w:rPr>
      </w:pPr>
      <w:r w:rsidRPr="00AE6319">
        <w:rPr>
          <w:rFonts w:ascii="Times New Roman" w:hAnsi="Times New Roman" w:cs="Times New Roman"/>
          <w:sz w:val="28"/>
          <w:szCs w:val="28"/>
        </w:rPr>
        <w:t>Експертиза в судовій практиці.</w:t>
      </w:r>
      <w:r w:rsidR="00AE6319">
        <w:rPr>
          <w:rFonts w:ascii="Times New Roman" w:hAnsi="Times New Roman" w:cs="Times New Roman"/>
          <w:sz w:val="28"/>
          <w:szCs w:val="28"/>
        </w:rPr>
        <w:t xml:space="preserve"> </w:t>
      </w:r>
      <w:r w:rsidRPr="00AE6319">
        <w:rPr>
          <w:rFonts w:ascii="Times New Roman" w:hAnsi="Times New Roman" w:cs="Times New Roman"/>
          <w:sz w:val="28"/>
          <w:szCs w:val="28"/>
        </w:rPr>
        <w:t>–</w:t>
      </w:r>
      <w:r w:rsidR="00AE6319">
        <w:rPr>
          <w:rFonts w:ascii="Times New Roman" w:hAnsi="Times New Roman" w:cs="Times New Roman"/>
          <w:sz w:val="28"/>
          <w:szCs w:val="28"/>
        </w:rPr>
        <w:t xml:space="preserve"> </w:t>
      </w:r>
      <w:r w:rsidRPr="00AE6319">
        <w:rPr>
          <w:rFonts w:ascii="Times New Roman" w:hAnsi="Times New Roman" w:cs="Times New Roman"/>
          <w:sz w:val="28"/>
          <w:szCs w:val="28"/>
        </w:rPr>
        <w:t>К., 1993.</w:t>
      </w:r>
    </w:p>
    <w:p w:rsidR="00D75373" w:rsidRDefault="00D75373" w:rsidP="00D75373">
      <w:pPr>
        <w:pStyle w:val="a3"/>
        <w:numPr>
          <w:ilvl w:val="0"/>
          <w:numId w:val="4"/>
        </w:numPr>
        <w:rPr>
          <w:rFonts w:ascii="Times New Roman" w:hAnsi="Times New Roman" w:cs="Times New Roman"/>
          <w:sz w:val="28"/>
          <w:szCs w:val="28"/>
        </w:rPr>
      </w:pPr>
      <w:r w:rsidRPr="00AE6319">
        <w:rPr>
          <w:rFonts w:ascii="Times New Roman" w:hAnsi="Times New Roman" w:cs="Times New Roman"/>
          <w:sz w:val="28"/>
          <w:szCs w:val="28"/>
        </w:rPr>
        <w:t>Кримінальний процес України:</w:t>
      </w:r>
      <w:r w:rsidR="00AE6319" w:rsidRPr="00AE6319">
        <w:rPr>
          <w:rFonts w:ascii="Times New Roman" w:hAnsi="Times New Roman" w:cs="Times New Roman"/>
          <w:sz w:val="28"/>
          <w:szCs w:val="28"/>
        </w:rPr>
        <w:t xml:space="preserve"> Підручник/За ред. Ю.М. Гро</w:t>
      </w:r>
      <w:r w:rsidRPr="00AE6319">
        <w:rPr>
          <w:rFonts w:ascii="Times New Roman" w:hAnsi="Times New Roman" w:cs="Times New Roman"/>
          <w:sz w:val="28"/>
          <w:szCs w:val="28"/>
        </w:rPr>
        <w:t>шевого.</w:t>
      </w:r>
      <w:r w:rsidR="00AE6319" w:rsidRPr="00AE6319">
        <w:rPr>
          <w:rFonts w:ascii="Times New Roman" w:hAnsi="Times New Roman" w:cs="Times New Roman"/>
          <w:sz w:val="28"/>
          <w:szCs w:val="28"/>
        </w:rPr>
        <w:t xml:space="preserve"> Харків</w:t>
      </w:r>
      <w:r w:rsidRPr="00AE6319">
        <w:rPr>
          <w:rFonts w:ascii="Times New Roman" w:hAnsi="Times New Roman" w:cs="Times New Roman"/>
          <w:sz w:val="28"/>
          <w:szCs w:val="28"/>
        </w:rPr>
        <w:t>, 2000.</w:t>
      </w:r>
    </w:p>
    <w:p w:rsidR="00D75373" w:rsidRDefault="00D75373" w:rsidP="00D75373">
      <w:pPr>
        <w:pStyle w:val="a3"/>
        <w:numPr>
          <w:ilvl w:val="0"/>
          <w:numId w:val="4"/>
        </w:numPr>
        <w:rPr>
          <w:rFonts w:ascii="Times New Roman" w:hAnsi="Times New Roman" w:cs="Times New Roman"/>
          <w:sz w:val="28"/>
          <w:szCs w:val="28"/>
        </w:rPr>
      </w:pPr>
      <w:proofErr w:type="spellStart"/>
      <w:r w:rsidRPr="00AE6319">
        <w:rPr>
          <w:rFonts w:ascii="Times New Roman" w:hAnsi="Times New Roman" w:cs="Times New Roman"/>
          <w:sz w:val="28"/>
          <w:szCs w:val="28"/>
        </w:rPr>
        <w:t>Стахівський</w:t>
      </w:r>
      <w:proofErr w:type="spellEnd"/>
      <w:r w:rsidRPr="00AE6319">
        <w:rPr>
          <w:rFonts w:ascii="Times New Roman" w:hAnsi="Times New Roman" w:cs="Times New Roman"/>
          <w:sz w:val="28"/>
          <w:szCs w:val="28"/>
        </w:rPr>
        <w:t xml:space="preserve"> С.М. Показа</w:t>
      </w:r>
      <w:r w:rsidR="00AE6319" w:rsidRPr="00AE6319">
        <w:rPr>
          <w:rFonts w:ascii="Times New Roman" w:hAnsi="Times New Roman" w:cs="Times New Roman"/>
          <w:sz w:val="28"/>
          <w:szCs w:val="28"/>
        </w:rPr>
        <w:t xml:space="preserve">ння свідка як джерело доказів у </w:t>
      </w:r>
      <w:r w:rsidRPr="00AE6319">
        <w:rPr>
          <w:rFonts w:ascii="Times New Roman" w:hAnsi="Times New Roman" w:cs="Times New Roman"/>
          <w:sz w:val="28"/>
          <w:szCs w:val="28"/>
        </w:rPr>
        <w:t>кримінальному процесі: Навчальний посібник.</w:t>
      </w:r>
      <w:r w:rsidR="00AE6319" w:rsidRPr="00AE6319">
        <w:rPr>
          <w:rFonts w:ascii="Times New Roman" w:hAnsi="Times New Roman" w:cs="Times New Roman"/>
          <w:sz w:val="28"/>
          <w:szCs w:val="28"/>
        </w:rPr>
        <w:t xml:space="preserve"> </w:t>
      </w:r>
      <w:r w:rsidRPr="00AE6319">
        <w:rPr>
          <w:rFonts w:ascii="Times New Roman" w:hAnsi="Times New Roman" w:cs="Times New Roman"/>
          <w:sz w:val="28"/>
          <w:szCs w:val="28"/>
        </w:rPr>
        <w:t>– К., 2001.</w:t>
      </w:r>
    </w:p>
    <w:p w:rsidR="00D75373" w:rsidRDefault="00D75373" w:rsidP="00D75373">
      <w:pPr>
        <w:pStyle w:val="a3"/>
        <w:numPr>
          <w:ilvl w:val="0"/>
          <w:numId w:val="4"/>
        </w:numPr>
        <w:rPr>
          <w:rFonts w:ascii="Times New Roman" w:hAnsi="Times New Roman" w:cs="Times New Roman"/>
          <w:sz w:val="28"/>
          <w:szCs w:val="28"/>
        </w:rPr>
      </w:pPr>
      <w:proofErr w:type="spellStart"/>
      <w:r w:rsidRPr="00AE6319">
        <w:rPr>
          <w:rFonts w:ascii="Times New Roman" w:hAnsi="Times New Roman" w:cs="Times New Roman"/>
          <w:sz w:val="28"/>
          <w:szCs w:val="28"/>
        </w:rPr>
        <w:t>Стахівський</w:t>
      </w:r>
      <w:proofErr w:type="spellEnd"/>
      <w:r w:rsidRPr="00AE6319">
        <w:rPr>
          <w:rFonts w:ascii="Times New Roman" w:hAnsi="Times New Roman" w:cs="Times New Roman"/>
          <w:sz w:val="28"/>
          <w:szCs w:val="28"/>
        </w:rPr>
        <w:t xml:space="preserve"> С.М. Теор</w:t>
      </w:r>
      <w:r w:rsidR="00AE6319" w:rsidRPr="00AE6319">
        <w:rPr>
          <w:rFonts w:ascii="Times New Roman" w:hAnsi="Times New Roman" w:cs="Times New Roman"/>
          <w:sz w:val="28"/>
          <w:szCs w:val="28"/>
        </w:rPr>
        <w:t>ія і практика кримінально-проце</w:t>
      </w:r>
      <w:r w:rsidRPr="00AE6319">
        <w:rPr>
          <w:rFonts w:ascii="Times New Roman" w:hAnsi="Times New Roman" w:cs="Times New Roman"/>
          <w:sz w:val="28"/>
          <w:szCs w:val="28"/>
        </w:rPr>
        <w:t>суального доказування.</w:t>
      </w:r>
      <w:r w:rsidR="00AE6319" w:rsidRPr="00AE6319">
        <w:rPr>
          <w:rFonts w:ascii="Times New Roman" w:hAnsi="Times New Roman" w:cs="Times New Roman"/>
          <w:sz w:val="28"/>
          <w:szCs w:val="28"/>
        </w:rPr>
        <w:t xml:space="preserve"> </w:t>
      </w:r>
      <w:r w:rsidRPr="00AE6319">
        <w:rPr>
          <w:rFonts w:ascii="Times New Roman" w:hAnsi="Times New Roman" w:cs="Times New Roman"/>
          <w:sz w:val="28"/>
          <w:szCs w:val="28"/>
        </w:rPr>
        <w:t>– К., 2005.</w:t>
      </w:r>
    </w:p>
    <w:p w:rsidR="00D75373" w:rsidRDefault="00D75373" w:rsidP="00D75373">
      <w:pPr>
        <w:pStyle w:val="a3"/>
        <w:numPr>
          <w:ilvl w:val="0"/>
          <w:numId w:val="4"/>
        </w:numPr>
        <w:rPr>
          <w:rFonts w:ascii="Times New Roman" w:hAnsi="Times New Roman" w:cs="Times New Roman"/>
          <w:sz w:val="28"/>
          <w:szCs w:val="28"/>
        </w:rPr>
      </w:pPr>
      <w:proofErr w:type="spellStart"/>
      <w:r w:rsidRPr="00AE6319">
        <w:rPr>
          <w:rFonts w:ascii="Times New Roman" w:hAnsi="Times New Roman" w:cs="Times New Roman"/>
          <w:sz w:val="28"/>
          <w:szCs w:val="28"/>
        </w:rPr>
        <w:t>Савонюк</w:t>
      </w:r>
      <w:proofErr w:type="spellEnd"/>
      <w:r w:rsidRPr="00AE6319">
        <w:rPr>
          <w:rFonts w:ascii="Times New Roman" w:hAnsi="Times New Roman" w:cs="Times New Roman"/>
          <w:sz w:val="28"/>
          <w:szCs w:val="28"/>
        </w:rPr>
        <w:t xml:space="preserve"> Р.Ю. Доказування в досудовому слідстві: Навчальний посібник.</w:t>
      </w:r>
      <w:r w:rsidR="00AE6319" w:rsidRPr="00AE6319">
        <w:rPr>
          <w:rFonts w:ascii="Times New Roman" w:hAnsi="Times New Roman" w:cs="Times New Roman"/>
          <w:sz w:val="28"/>
          <w:szCs w:val="28"/>
        </w:rPr>
        <w:t xml:space="preserve"> </w:t>
      </w:r>
      <w:r w:rsidRPr="00AE6319">
        <w:rPr>
          <w:rFonts w:ascii="Times New Roman" w:hAnsi="Times New Roman" w:cs="Times New Roman"/>
          <w:sz w:val="28"/>
          <w:szCs w:val="28"/>
        </w:rPr>
        <w:t>– Сімферополь, 2003.</w:t>
      </w:r>
    </w:p>
    <w:p w:rsidR="00D75373" w:rsidRDefault="00027F32" w:rsidP="00D7537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D75373" w:rsidRPr="00AE6319">
        <w:rPr>
          <w:rFonts w:ascii="Times New Roman" w:hAnsi="Times New Roman" w:cs="Times New Roman"/>
          <w:sz w:val="28"/>
          <w:szCs w:val="28"/>
        </w:rPr>
        <w:t>Коваленко Є.Г. Кримінальний процес України: Навчальний</w:t>
      </w:r>
      <w:r w:rsidR="00AE6319">
        <w:rPr>
          <w:rFonts w:ascii="Times New Roman" w:hAnsi="Times New Roman" w:cs="Times New Roman"/>
          <w:sz w:val="28"/>
          <w:szCs w:val="28"/>
        </w:rPr>
        <w:t xml:space="preserve"> </w:t>
      </w:r>
      <w:r w:rsidR="00D75373" w:rsidRPr="00AE6319">
        <w:rPr>
          <w:rFonts w:ascii="Times New Roman" w:hAnsi="Times New Roman" w:cs="Times New Roman"/>
          <w:sz w:val="28"/>
          <w:szCs w:val="28"/>
        </w:rPr>
        <w:t>посібник.</w:t>
      </w:r>
      <w:r w:rsidR="00AE6319">
        <w:rPr>
          <w:rFonts w:ascii="Times New Roman" w:hAnsi="Times New Roman" w:cs="Times New Roman"/>
          <w:sz w:val="28"/>
          <w:szCs w:val="28"/>
        </w:rPr>
        <w:t xml:space="preserve"> </w:t>
      </w:r>
      <w:r w:rsidR="00D75373" w:rsidRPr="00AE6319">
        <w:rPr>
          <w:rFonts w:ascii="Times New Roman" w:hAnsi="Times New Roman" w:cs="Times New Roman"/>
          <w:sz w:val="28"/>
          <w:szCs w:val="28"/>
        </w:rPr>
        <w:t>– К., 2003.</w:t>
      </w:r>
    </w:p>
    <w:p w:rsidR="00D75373" w:rsidRDefault="00027F32" w:rsidP="00D7537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D75373" w:rsidRPr="00027F32">
        <w:rPr>
          <w:rFonts w:ascii="Times New Roman" w:hAnsi="Times New Roman" w:cs="Times New Roman"/>
          <w:sz w:val="28"/>
          <w:szCs w:val="28"/>
        </w:rPr>
        <w:t>Денисюк А.М. Поняття, суть і завдання кримінального процесу.</w:t>
      </w:r>
      <w:r w:rsidRPr="00027F32">
        <w:rPr>
          <w:rFonts w:ascii="Times New Roman" w:hAnsi="Times New Roman" w:cs="Times New Roman"/>
          <w:sz w:val="28"/>
          <w:szCs w:val="28"/>
        </w:rPr>
        <w:t xml:space="preserve"> </w:t>
      </w:r>
      <w:r w:rsidR="00D75373" w:rsidRPr="00027F32">
        <w:rPr>
          <w:rFonts w:ascii="Times New Roman" w:hAnsi="Times New Roman" w:cs="Times New Roman"/>
          <w:sz w:val="28"/>
          <w:szCs w:val="28"/>
        </w:rPr>
        <w:t>– К., 1994.</w:t>
      </w:r>
    </w:p>
    <w:p w:rsidR="00D75373" w:rsidRDefault="00027F32" w:rsidP="00D7537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75373" w:rsidRPr="00027F32">
        <w:rPr>
          <w:rFonts w:ascii="Times New Roman" w:hAnsi="Times New Roman" w:cs="Times New Roman"/>
          <w:sz w:val="28"/>
          <w:szCs w:val="28"/>
        </w:rPr>
        <w:t>Михеєнко</w:t>
      </w:r>
      <w:proofErr w:type="spellEnd"/>
      <w:r w:rsidR="00D75373" w:rsidRPr="00027F32">
        <w:rPr>
          <w:rFonts w:ascii="Times New Roman" w:hAnsi="Times New Roman" w:cs="Times New Roman"/>
          <w:sz w:val="28"/>
          <w:szCs w:val="28"/>
        </w:rPr>
        <w:t xml:space="preserve"> М.М., </w:t>
      </w:r>
      <w:proofErr w:type="spellStart"/>
      <w:r w:rsidR="00D75373" w:rsidRPr="00027F32">
        <w:rPr>
          <w:rFonts w:ascii="Times New Roman" w:hAnsi="Times New Roman" w:cs="Times New Roman"/>
          <w:sz w:val="28"/>
          <w:szCs w:val="28"/>
        </w:rPr>
        <w:t>Нор</w:t>
      </w:r>
      <w:proofErr w:type="spellEnd"/>
      <w:r w:rsidR="00D75373" w:rsidRPr="00027F32">
        <w:rPr>
          <w:rFonts w:ascii="Times New Roman" w:hAnsi="Times New Roman" w:cs="Times New Roman"/>
          <w:sz w:val="28"/>
          <w:szCs w:val="28"/>
        </w:rPr>
        <w:t xml:space="preserve"> В.Т., </w:t>
      </w:r>
      <w:proofErr w:type="spellStart"/>
      <w:r w:rsidR="00D75373" w:rsidRPr="00027F32">
        <w:rPr>
          <w:rFonts w:ascii="Times New Roman" w:hAnsi="Times New Roman" w:cs="Times New Roman"/>
          <w:sz w:val="28"/>
          <w:szCs w:val="28"/>
        </w:rPr>
        <w:t>Шибіко</w:t>
      </w:r>
      <w:proofErr w:type="spellEnd"/>
      <w:r w:rsidR="00D75373" w:rsidRPr="00027F32">
        <w:rPr>
          <w:rFonts w:ascii="Times New Roman" w:hAnsi="Times New Roman" w:cs="Times New Roman"/>
          <w:sz w:val="28"/>
          <w:szCs w:val="28"/>
        </w:rPr>
        <w:t xml:space="preserve"> В.П. Кримінальний процес України: Підручник.</w:t>
      </w:r>
      <w:r>
        <w:rPr>
          <w:rFonts w:ascii="Times New Roman" w:hAnsi="Times New Roman" w:cs="Times New Roman"/>
          <w:sz w:val="28"/>
          <w:szCs w:val="28"/>
        </w:rPr>
        <w:t xml:space="preserve"> </w:t>
      </w:r>
      <w:r w:rsidR="00D75373" w:rsidRPr="00027F32">
        <w:rPr>
          <w:rFonts w:ascii="Times New Roman" w:hAnsi="Times New Roman" w:cs="Times New Roman"/>
          <w:sz w:val="28"/>
          <w:szCs w:val="28"/>
        </w:rPr>
        <w:t>– Київ, 1999.</w:t>
      </w:r>
    </w:p>
    <w:p w:rsidR="00D75373" w:rsidRPr="00027F32" w:rsidRDefault="00027F32" w:rsidP="00027F3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D75373" w:rsidRPr="00027F32">
        <w:rPr>
          <w:rFonts w:ascii="Times New Roman" w:hAnsi="Times New Roman" w:cs="Times New Roman"/>
          <w:sz w:val="28"/>
          <w:szCs w:val="28"/>
        </w:rPr>
        <w:t>Дроздов О.М. Джерела кримінально</w:t>
      </w:r>
      <w:r w:rsidRPr="00027F32">
        <w:rPr>
          <w:rFonts w:ascii="Times New Roman" w:hAnsi="Times New Roman" w:cs="Times New Roman"/>
          <w:sz w:val="28"/>
          <w:szCs w:val="28"/>
        </w:rPr>
        <w:t>-</w:t>
      </w:r>
      <w:r w:rsidR="00D75373" w:rsidRPr="00027F32">
        <w:rPr>
          <w:rFonts w:ascii="Times New Roman" w:hAnsi="Times New Roman" w:cs="Times New Roman"/>
          <w:sz w:val="28"/>
          <w:szCs w:val="28"/>
        </w:rPr>
        <w:t>процесуального права</w:t>
      </w:r>
      <w:r w:rsidRPr="00027F32">
        <w:rPr>
          <w:rFonts w:ascii="Times New Roman" w:hAnsi="Times New Roman" w:cs="Times New Roman"/>
          <w:sz w:val="28"/>
          <w:szCs w:val="28"/>
        </w:rPr>
        <w:t xml:space="preserve"> </w:t>
      </w:r>
      <w:r w:rsidR="00D75373" w:rsidRPr="00027F32">
        <w:rPr>
          <w:rFonts w:ascii="Times New Roman" w:hAnsi="Times New Roman" w:cs="Times New Roman"/>
          <w:sz w:val="28"/>
          <w:szCs w:val="28"/>
        </w:rPr>
        <w:t>України.</w:t>
      </w:r>
      <w:r w:rsidRPr="00027F32">
        <w:rPr>
          <w:rFonts w:ascii="Times New Roman" w:hAnsi="Times New Roman" w:cs="Times New Roman"/>
          <w:sz w:val="28"/>
          <w:szCs w:val="28"/>
        </w:rPr>
        <w:t xml:space="preserve"> </w:t>
      </w:r>
      <w:r w:rsidR="00D75373" w:rsidRPr="00027F32">
        <w:rPr>
          <w:rFonts w:ascii="Times New Roman" w:hAnsi="Times New Roman" w:cs="Times New Roman"/>
          <w:sz w:val="28"/>
          <w:szCs w:val="28"/>
        </w:rPr>
        <w:t>– Харків, 2004.</w:t>
      </w:r>
    </w:p>
    <w:p w:rsidR="00D75373" w:rsidRDefault="00027F32" w:rsidP="00D7537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75373" w:rsidRPr="00027F32">
        <w:rPr>
          <w:rFonts w:ascii="Times New Roman" w:hAnsi="Times New Roman" w:cs="Times New Roman"/>
          <w:sz w:val="28"/>
          <w:szCs w:val="28"/>
        </w:rPr>
        <w:t>Кучинська</w:t>
      </w:r>
      <w:proofErr w:type="spellEnd"/>
      <w:r w:rsidR="00D75373" w:rsidRPr="00027F32">
        <w:rPr>
          <w:rFonts w:ascii="Times New Roman" w:hAnsi="Times New Roman" w:cs="Times New Roman"/>
          <w:sz w:val="28"/>
          <w:szCs w:val="28"/>
        </w:rPr>
        <w:t xml:space="preserve"> О.П., </w:t>
      </w:r>
      <w:proofErr w:type="spellStart"/>
      <w:r w:rsidR="00D75373" w:rsidRPr="00027F32">
        <w:rPr>
          <w:rFonts w:ascii="Times New Roman" w:hAnsi="Times New Roman" w:cs="Times New Roman"/>
          <w:sz w:val="28"/>
          <w:szCs w:val="28"/>
        </w:rPr>
        <w:t>Кучинсь</w:t>
      </w:r>
      <w:r>
        <w:rPr>
          <w:rFonts w:ascii="Times New Roman" w:hAnsi="Times New Roman" w:cs="Times New Roman"/>
          <w:sz w:val="28"/>
          <w:szCs w:val="28"/>
        </w:rPr>
        <w:t>ка</w:t>
      </w:r>
      <w:proofErr w:type="spellEnd"/>
      <w:r>
        <w:rPr>
          <w:rFonts w:ascii="Times New Roman" w:hAnsi="Times New Roman" w:cs="Times New Roman"/>
          <w:sz w:val="28"/>
          <w:szCs w:val="28"/>
        </w:rPr>
        <w:t xml:space="preserve"> О.А. Кримінальний процес: На</w:t>
      </w:r>
      <w:r w:rsidR="00D75373" w:rsidRPr="00027F32">
        <w:rPr>
          <w:rFonts w:ascii="Times New Roman" w:hAnsi="Times New Roman" w:cs="Times New Roman"/>
          <w:sz w:val="28"/>
          <w:szCs w:val="28"/>
        </w:rPr>
        <w:t>вчальний посібник.</w:t>
      </w:r>
      <w:r w:rsidRPr="00027F32">
        <w:rPr>
          <w:rFonts w:ascii="Times New Roman" w:hAnsi="Times New Roman" w:cs="Times New Roman"/>
          <w:sz w:val="28"/>
          <w:szCs w:val="28"/>
        </w:rPr>
        <w:t xml:space="preserve"> </w:t>
      </w:r>
      <w:r w:rsidR="00D75373" w:rsidRPr="00027F32">
        <w:rPr>
          <w:rFonts w:ascii="Times New Roman" w:hAnsi="Times New Roman" w:cs="Times New Roman"/>
          <w:sz w:val="28"/>
          <w:szCs w:val="28"/>
        </w:rPr>
        <w:t>– К., 2005.</w:t>
      </w:r>
    </w:p>
    <w:p w:rsidR="00D75373" w:rsidRDefault="00635B0A" w:rsidP="00D7537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75373" w:rsidRPr="00635B0A">
        <w:rPr>
          <w:rFonts w:ascii="Times New Roman" w:hAnsi="Times New Roman" w:cs="Times New Roman"/>
          <w:sz w:val="28"/>
          <w:szCs w:val="28"/>
        </w:rPr>
        <w:t>Муравин</w:t>
      </w:r>
      <w:proofErr w:type="spellEnd"/>
      <w:r w:rsidR="00D75373" w:rsidRPr="00635B0A">
        <w:rPr>
          <w:rFonts w:ascii="Times New Roman" w:hAnsi="Times New Roman" w:cs="Times New Roman"/>
          <w:sz w:val="28"/>
          <w:szCs w:val="28"/>
        </w:rPr>
        <w:t xml:space="preserve"> А.Б. </w:t>
      </w:r>
      <w:proofErr w:type="spellStart"/>
      <w:r w:rsidR="00D75373" w:rsidRPr="00635B0A">
        <w:rPr>
          <w:rFonts w:ascii="Times New Roman" w:hAnsi="Times New Roman" w:cs="Times New Roman"/>
          <w:sz w:val="28"/>
          <w:szCs w:val="28"/>
        </w:rPr>
        <w:t>Уголовный</w:t>
      </w:r>
      <w:proofErr w:type="spellEnd"/>
      <w:r w:rsidR="00D75373" w:rsidRPr="00635B0A">
        <w:rPr>
          <w:rFonts w:ascii="Times New Roman" w:hAnsi="Times New Roman" w:cs="Times New Roman"/>
          <w:sz w:val="28"/>
          <w:szCs w:val="28"/>
        </w:rPr>
        <w:t xml:space="preserve"> </w:t>
      </w:r>
      <w:proofErr w:type="spellStart"/>
      <w:r w:rsidR="00D75373" w:rsidRPr="00635B0A">
        <w:rPr>
          <w:rFonts w:ascii="Times New Roman" w:hAnsi="Times New Roman" w:cs="Times New Roman"/>
          <w:sz w:val="28"/>
          <w:szCs w:val="28"/>
        </w:rPr>
        <w:t>процесс</w:t>
      </w:r>
      <w:proofErr w:type="spellEnd"/>
      <w:r w:rsidR="00D75373" w:rsidRPr="00635B0A">
        <w:rPr>
          <w:rFonts w:ascii="Times New Roman" w:hAnsi="Times New Roman" w:cs="Times New Roman"/>
          <w:sz w:val="28"/>
          <w:szCs w:val="28"/>
        </w:rPr>
        <w:t>.</w:t>
      </w:r>
      <w:r>
        <w:rPr>
          <w:rFonts w:ascii="Times New Roman" w:hAnsi="Times New Roman" w:cs="Times New Roman"/>
          <w:sz w:val="28"/>
          <w:szCs w:val="28"/>
        </w:rPr>
        <w:t xml:space="preserve"> </w:t>
      </w:r>
      <w:r w:rsidR="00D75373" w:rsidRPr="00635B0A">
        <w:rPr>
          <w:rFonts w:ascii="Times New Roman" w:hAnsi="Times New Roman" w:cs="Times New Roman"/>
          <w:sz w:val="28"/>
          <w:szCs w:val="28"/>
        </w:rPr>
        <w:t xml:space="preserve">– </w:t>
      </w:r>
      <w:proofErr w:type="spellStart"/>
      <w:r w:rsidR="00D75373" w:rsidRPr="00635B0A">
        <w:rPr>
          <w:rFonts w:ascii="Times New Roman" w:hAnsi="Times New Roman" w:cs="Times New Roman"/>
          <w:sz w:val="28"/>
          <w:szCs w:val="28"/>
        </w:rPr>
        <w:t>Харьков</w:t>
      </w:r>
      <w:proofErr w:type="spellEnd"/>
      <w:r w:rsidR="00D75373" w:rsidRPr="00635B0A">
        <w:rPr>
          <w:rFonts w:ascii="Times New Roman" w:hAnsi="Times New Roman" w:cs="Times New Roman"/>
          <w:sz w:val="28"/>
          <w:szCs w:val="28"/>
        </w:rPr>
        <w:t xml:space="preserve">: </w:t>
      </w:r>
      <w:proofErr w:type="spellStart"/>
      <w:r w:rsidR="00D75373" w:rsidRPr="00635B0A">
        <w:rPr>
          <w:rFonts w:ascii="Times New Roman" w:hAnsi="Times New Roman" w:cs="Times New Roman"/>
          <w:sz w:val="28"/>
          <w:szCs w:val="28"/>
        </w:rPr>
        <w:t>Одиссей</w:t>
      </w:r>
      <w:proofErr w:type="spellEnd"/>
      <w:r w:rsidR="00D75373" w:rsidRPr="00635B0A">
        <w:rPr>
          <w:rFonts w:ascii="Times New Roman" w:hAnsi="Times New Roman" w:cs="Times New Roman"/>
          <w:sz w:val="28"/>
          <w:szCs w:val="28"/>
        </w:rPr>
        <w:t>.</w:t>
      </w:r>
      <w:r>
        <w:rPr>
          <w:rFonts w:ascii="Times New Roman" w:hAnsi="Times New Roman" w:cs="Times New Roman"/>
          <w:sz w:val="28"/>
          <w:szCs w:val="28"/>
        </w:rPr>
        <w:t xml:space="preserve"> </w:t>
      </w:r>
      <w:r w:rsidR="00D75373" w:rsidRPr="00635B0A">
        <w:rPr>
          <w:rFonts w:ascii="Times New Roman" w:hAnsi="Times New Roman" w:cs="Times New Roman"/>
          <w:sz w:val="28"/>
          <w:szCs w:val="28"/>
        </w:rPr>
        <w:t>–</w:t>
      </w:r>
      <w:r>
        <w:rPr>
          <w:rFonts w:ascii="Times New Roman" w:hAnsi="Times New Roman" w:cs="Times New Roman"/>
          <w:sz w:val="28"/>
          <w:szCs w:val="28"/>
        </w:rPr>
        <w:t xml:space="preserve"> </w:t>
      </w:r>
      <w:r w:rsidR="00D75373" w:rsidRPr="00635B0A">
        <w:rPr>
          <w:rFonts w:ascii="Times New Roman" w:hAnsi="Times New Roman" w:cs="Times New Roman"/>
          <w:sz w:val="28"/>
          <w:szCs w:val="28"/>
        </w:rPr>
        <w:t>2000.</w:t>
      </w:r>
    </w:p>
    <w:p w:rsidR="00D75373" w:rsidRDefault="00635B0A" w:rsidP="00D7537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75373" w:rsidRPr="00635B0A">
        <w:rPr>
          <w:rFonts w:ascii="Times New Roman" w:hAnsi="Times New Roman" w:cs="Times New Roman"/>
          <w:sz w:val="28"/>
          <w:szCs w:val="28"/>
        </w:rPr>
        <w:t>Новицький</w:t>
      </w:r>
      <w:proofErr w:type="spellEnd"/>
      <w:r w:rsidR="00D75373" w:rsidRPr="00635B0A">
        <w:rPr>
          <w:rFonts w:ascii="Times New Roman" w:hAnsi="Times New Roman" w:cs="Times New Roman"/>
          <w:sz w:val="28"/>
          <w:szCs w:val="28"/>
        </w:rPr>
        <w:t xml:space="preserve"> І.В. Цивільний позов в кримінальній справі та</w:t>
      </w:r>
      <w:r>
        <w:rPr>
          <w:rFonts w:ascii="Times New Roman" w:hAnsi="Times New Roman" w:cs="Times New Roman"/>
          <w:sz w:val="28"/>
          <w:szCs w:val="28"/>
        </w:rPr>
        <w:t xml:space="preserve"> </w:t>
      </w:r>
      <w:r w:rsidR="00D75373" w:rsidRPr="00635B0A">
        <w:rPr>
          <w:rFonts w:ascii="Times New Roman" w:hAnsi="Times New Roman" w:cs="Times New Roman"/>
          <w:sz w:val="28"/>
          <w:szCs w:val="28"/>
        </w:rPr>
        <w:t>шляхи вирішення // Право України.</w:t>
      </w:r>
      <w:r>
        <w:rPr>
          <w:rFonts w:ascii="Times New Roman" w:hAnsi="Times New Roman" w:cs="Times New Roman"/>
          <w:sz w:val="28"/>
          <w:szCs w:val="28"/>
        </w:rPr>
        <w:t xml:space="preserve"> </w:t>
      </w:r>
      <w:r w:rsidR="00D75373" w:rsidRPr="00635B0A">
        <w:rPr>
          <w:rFonts w:ascii="Times New Roman" w:hAnsi="Times New Roman" w:cs="Times New Roman"/>
          <w:sz w:val="28"/>
          <w:szCs w:val="28"/>
        </w:rPr>
        <w:t>– 2001.– № 2.</w:t>
      </w:r>
    </w:p>
    <w:p w:rsidR="00D75373" w:rsidRDefault="00635B0A" w:rsidP="00AE631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E6319" w:rsidRPr="00635B0A">
        <w:rPr>
          <w:rFonts w:ascii="Times New Roman" w:hAnsi="Times New Roman" w:cs="Times New Roman"/>
          <w:sz w:val="28"/>
          <w:szCs w:val="28"/>
        </w:rPr>
        <w:t>Удалова</w:t>
      </w:r>
      <w:proofErr w:type="spellEnd"/>
      <w:r w:rsidR="00AE6319" w:rsidRPr="00635B0A">
        <w:rPr>
          <w:rFonts w:ascii="Times New Roman" w:hAnsi="Times New Roman" w:cs="Times New Roman"/>
          <w:sz w:val="28"/>
          <w:szCs w:val="28"/>
        </w:rPr>
        <w:t xml:space="preserve"> Л.Д.</w:t>
      </w:r>
      <w:r>
        <w:rPr>
          <w:rFonts w:ascii="Times New Roman" w:hAnsi="Times New Roman" w:cs="Times New Roman"/>
          <w:sz w:val="28"/>
          <w:szCs w:val="28"/>
        </w:rPr>
        <w:t xml:space="preserve"> </w:t>
      </w:r>
      <w:r w:rsidR="00AE6319" w:rsidRPr="00635B0A">
        <w:rPr>
          <w:rFonts w:ascii="Times New Roman" w:hAnsi="Times New Roman" w:cs="Times New Roman"/>
          <w:sz w:val="28"/>
          <w:szCs w:val="28"/>
        </w:rPr>
        <w:t>Кримінальний процес України: загальна частина:</w:t>
      </w:r>
      <w:r>
        <w:rPr>
          <w:rFonts w:ascii="Times New Roman" w:hAnsi="Times New Roman" w:cs="Times New Roman"/>
          <w:sz w:val="28"/>
          <w:szCs w:val="28"/>
        </w:rPr>
        <w:t xml:space="preserve"> </w:t>
      </w:r>
      <w:r w:rsidR="00AE6319" w:rsidRPr="00635B0A">
        <w:rPr>
          <w:rFonts w:ascii="Times New Roman" w:hAnsi="Times New Roman" w:cs="Times New Roman"/>
          <w:sz w:val="28"/>
          <w:szCs w:val="28"/>
        </w:rPr>
        <w:t>Навчальний посібник.</w:t>
      </w:r>
      <w:r>
        <w:rPr>
          <w:rFonts w:ascii="Times New Roman" w:hAnsi="Times New Roman" w:cs="Times New Roman"/>
          <w:sz w:val="28"/>
          <w:szCs w:val="28"/>
        </w:rPr>
        <w:t xml:space="preserve"> </w:t>
      </w:r>
      <w:r w:rsidR="00AE6319" w:rsidRPr="00635B0A">
        <w:rPr>
          <w:rFonts w:ascii="Times New Roman" w:hAnsi="Times New Roman" w:cs="Times New Roman"/>
          <w:sz w:val="28"/>
          <w:szCs w:val="28"/>
        </w:rPr>
        <w:t>– К.: Кондор, 2005</w:t>
      </w:r>
      <w:r>
        <w:rPr>
          <w:rFonts w:ascii="Times New Roman" w:hAnsi="Times New Roman" w:cs="Times New Roman"/>
          <w:sz w:val="28"/>
          <w:szCs w:val="28"/>
        </w:rPr>
        <w:t>.</w:t>
      </w:r>
    </w:p>
    <w:p w:rsidR="003D5FAD" w:rsidRPr="00046B3F" w:rsidRDefault="00046B3F" w:rsidP="00046B3F">
      <w:pPr>
        <w:pStyle w:val="a3"/>
        <w:numPr>
          <w:ilvl w:val="0"/>
          <w:numId w:val="4"/>
        </w:numPr>
        <w:rPr>
          <w:rFonts w:ascii="Times New Roman" w:hAnsi="Times New Roman" w:cs="Times New Roman"/>
          <w:sz w:val="28"/>
          <w:szCs w:val="28"/>
        </w:rPr>
      </w:pPr>
      <w:r w:rsidRPr="00046B3F">
        <w:rPr>
          <w:rFonts w:ascii="Times New Roman" w:hAnsi="Times New Roman" w:cs="Times New Roman"/>
          <w:sz w:val="28"/>
          <w:szCs w:val="28"/>
        </w:rPr>
        <w:t xml:space="preserve"> Назаров В. В., </w:t>
      </w:r>
      <w:proofErr w:type="spellStart"/>
      <w:r w:rsidRPr="00046B3F">
        <w:rPr>
          <w:rFonts w:ascii="Times New Roman" w:hAnsi="Times New Roman" w:cs="Times New Roman"/>
          <w:sz w:val="28"/>
          <w:szCs w:val="28"/>
        </w:rPr>
        <w:t>Омельяненко</w:t>
      </w:r>
      <w:proofErr w:type="spellEnd"/>
      <w:r w:rsidRPr="00046B3F">
        <w:rPr>
          <w:rFonts w:ascii="Times New Roman" w:hAnsi="Times New Roman" w:cs="Times New Roman"/>
          <w:sz w:val="28"/>
          <w:szCs w:val="28"/>
        </w:rPr>
        <w:t xml:space="preserve"> Г. М. Кримінальний процес України: Підручник. - К. Юридична </w:t>
      </w:r>
      <w:bookmarkStart w:id="0" w:name="_GoBack"/>
      <w:bookmarkEnd w:id="0"/>
      <w:r w:rsidRPr="00046B3F">
        <w:rPr>
          <w:rFonts w:ascii="Times New Roman" w:hAnsi="Times New Roman" w:cs="Times New Roman"/>
          <w:sz w:val="28"/>
          <w:szCs w:val="28"/>
        </w:rPr>
        <w:t>думка, 2005.</w:t>
      </w:r>
    </w:p>
    <w:sectPr w:rsidR="003D5FAD" w:rsidRPr="00046B3F" w:rsidSect="00AE50C4">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0F" w:rsidRDefault="0086460F" w:rsidP="00AE50C4">
      <w:pPr>
        <w:spacing w:after="0" w:line="240" w:lineRule="auto"/>
      </w:pPr>
      <w:r>
        <w:separator/>
      </w:r>
    </w:p>
  </w:endnote>
  <w:endnote w:type="continuationSeparator" w:id="0">
    <w:p w:rsidR="0086460F" w:rsidRDefault="0086460F" w:rsidP="00AE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02450"/>
      <w:docPartObj>
        <w:docPartGallery w:val="Page Numbers (Bottom of Page)"/>
        <w:docPartUnique/>
      </w:docPartObj>
    </w:sdtPr>
    <w:sdtEndPr/>
    <w:sdtContent>
      <w:p w:rsidR="00104CE2" w:rsidRDefault="00104CE2">
        <w:pPr>
          <w:pStyle w:val="a7"/>
          <w:jc w:val="center"/>
        </w:pPr>
        <w:r>
          <w:fldChar w:fldCharType="begin"/>
        </w:r>
        <w:r>
          <w:instrText>PAGE   \* MERGEFORMAT</w:instrText>
        </w:r>
        <w:r>
          <w:fldChar w:fldCharType="separate"/>
        </w:r>
        <w:r w:rsidR="00B44A00" w:rsidRPr="00B44A00">
          <w:rPr>
            <w:noProof/>
            <w:lang w:val="ru-RU"/>
          </w:rPr>
          <w:t>25</w:t>
        </w:r>
        <w:r>
          <w:fldChar w:fldCharType="end"/>
        </w:r>
      </w:p>
    </w:sdtContent>
  </w:sdt>
  <w:p w:rsidR="00104CE2" w:rsidRDefault="00104C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0F" w:rsidRDefault="0086460F" w:rsidP="00AE50C4">
      <w:pPr>
        <w:spacing w:after="0" w:line="240" w:lineRule="auto"/>
      </w:pPr>
      <w:r>
        <w:separator/>
      </w:r>
    </w:p>
  </w:footnote>
  <w:footnote w:type="continuationSeparator" w:id="0">
    <w:p w:rsidR="0086460F" w:rsidRDefault="0086460F" w:rsidP="00AE5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753B"/>
    <w:multiLevelType w:val="hybridMultilevel"/>
    <w:tmpl w:val="AD9CE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36AC4"/>
    <w:multiLevelType w:val="multilevel"/>
    <w:tmpl w:val="5AB678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5EC5D52"/>
    <w:multiLevelType w:val="hybridMultilevel"/>
    <w:tmpl w:val="B72C8352"/>
    <w:lvl w:ilvl="0" w:tplc="0F38273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337159"/>
    <w:multiLevelType w:val="hybridMultilevel"/>
    <w:tmpl w:val="774A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78"/>
    <w:rsid w:val="000000ED"/>
    <w:rsid w:val="000017C8"/>
    <w:rsid w:val="00021F1E"/>
    <w:rsid w:val="00027F32"/>
    <w:rsid w:val="00046B3F"/>
    <w:rsid w:val="00087DAC"/>
    <w:rsid w:val="000A1DA0"/>
    <w:rsid w:val="000E0E11"/>
    <w:rsid w:val="000E10B1"/>
    <w:rsid w:val="000E571C"/>
    <w:rsid w:val="000E7AD7"/>
    <w:rsid w:val="00104CE2"/>
    <w:rsid w:val="00123F5B"/>
    <w:rsid w:val="0013727B"/>
    <w:rsid w:val="00145F0C"/>
    <w:rsid w:val="00146FA3"/>
    <w:rsid w:val="0016233F"/>
    <w:rsid w:val="0016661D"/>
    <w:rsid w:val="001717B7"/>
    <w:rsid w:val="00180EF8"/>
    <w:rsid w:val="001819BE"/>
    <w:rsid w:val="001C0937"/>
    <w:rsid w:val="001C2C58"/>
    <w:rsid w:val="001D244F"/>
    <w:rsid w:val="001F4DA6"/>
    <w:rsid w:val="001F7E57"/>
    <w:rsid w:val="00225BF8"/>
    <w:rsid w:val="00276858"/>
    <w:rsid w:val="002818D8"/>
    <w:rsid w:val="00285691"/>
    <w:rsid w:val="002B6355"/>
    <w:rsid w:val="002E406D"/>
    <w:rsid w:val="002F38AC"/>
    <w:rsid w:val="002F3A61"/>
    <w:rsid w:val="002F3AF0"/>
    <w:rsid w:val="00307E4E"/>
    <w:rsid w:val="003C3B13"/>
    <w:rsid w:val="003D5FAD"/>
    <w:rsid w:val="003F55D2"/>
    <w:rsid w:val="00416B37"/>
    <w:rsid w:val="00421FF6"/>
    <w:rsid w:val="004967DF"/>
    <w:rsid w:val="004C14CA"/>
    <w:rsid w:val="004C36D6"/>
    <w:rsid w:val="004D1172"/>
    <w:rsid w:val="004E7FEA"/>
    <w:rsid w:val="005008F5"/>
    <w:rsid w:val="00555358"/>
    <w:rsid w:val="0056054B"/>
    <w:rsid w:val="00575040"/>
    <w:rsid w:val="005803A2"/>
    <w:rsid w:val="00583BA0"/>
    <w:rsid w:val="005B00E3"/>
    <w:rsid w:val="00602C78"/>
    <w:rsid w:val="00635B0A"/>
    <w:rsid w:val="00673561"/>
    <w:rsid w:val="00676A3E"/>
    <w:rsid w:val="006772E5"/>
    <w:rsid w:val="006C353D"/>
    <w:rsid w:val="006E1360"/>
    <w:rsid w:val="007511AB"/>
    <w:rsid w:val="00797B4F"/>
    <w:rsid w:val="007E5251"/>
    <w:rsid w:val="00800882"/>
    <w:rsid w:val="00831016"/>
    <w:rsid w:val="008636DC"/>
    <w:rsid w:val="0086460F"/>
    <w:rsid w:val="008C4169"/>
    <w:rsid w:val="008C56ED"/>
    <w:rsid w:val="009169AA"/>
    <w:rsid w:val="00920BE4"/>
    <w:rsid w:val="00933A50"/>
    <w:rsid w:val="00956DE5"/>
    <w:rsid w:val="009B0C6A"/>
    <w:rsid w:val="00A03E38"/>
    <w:rsid w:val="00A715E4"/>
    <w:rsid w:val="00A751CD"/>
    <w:rsid w:val="00A92717"/>
    <w:rsid w:val="00AB6377"/>
    <w:rsid w:val="00AB7A03"/>
    <w:rsid w:val="00AD16F2"/>
    <w:rsid w:val="00AE50C4"/>
    <w:rsid w:val="00AE6319"/>
    <w:rsid w:val="00AF5926"/>
    <w:rsid w:val="00AF5DA1"/>
    <w:rsid w:val="00B44A00"/>
    <w:rsid w:val="00B7175D"/>
    <w:rsid w:val="00B7776B"/>
    <w:rsid w:val="00B909F0"/>
    <w:rsid w:val="00B976C0"/>
    <w:rsid w:val="00BE023F"/>
    <w:rsid w:val="00BE2A1A"/>
    <w:rsid w:val="00C11638"/>
    <w:rsid w:val="00C13A3C"/>
    <w:rsid w:val="00C4069C"/>
    <w:rsid w:val="00CC7217"/>
    <w:rsid w:val="00D00633"/>
    <w:rsid w:val="00D0309B"/>
    <w:rsid w:val="00D26164"/>
    <w:rsid w:val="00D303E6"/>
    <w:rsid w:val="00D564D8"/>
    <w:rsid w:val="00D75373"/>
    <w:rsid w:val="00EA56D9"/>
    <w:rsid w:val="00EC0502"/>
    <w:rsid w:val="00EC5206"/>
    <w:rsid w:val="00EC6D28"/>
    <w:rsid w:val="00EE7546"/>
    <w:rsid w:val="00EF3360"/>
    <w:rsid w:val="00F24E66"/>
    <w:rsid w:val="00F47ECE"/>
    <w:rsid w:val="00FA2209"/>
    <w:rsid w:val="00FD4452"/>
    <w:rsid w:val="00FF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FEA"/>
    <w:pPr>
      <w:spacing w:after="0" w:line="240" w:lineRule="auto"/>
    </w:pPr>
    <w:rPr>
      <w:lang w:val="uk-UA"/>
    </w:rPr>
  </w:style>
  <w:style w:type="paragraph" w:styleId="a4">
    <w:name w:val="List Paragraph"/>
    <w:basedOn w:val="a"/>
    <w:uiPriority w:val="34"/>
    <w:qFormat/>
    <w:rsid w:val="0016233F"/>
    <w:pPr>
      <w:ind w:left="720"/>
      <w:contextualSpacing/>
    </w:pPr>
  </w:style>
  <w:style w:type="paragraph" w:styleId="a5">
    <w:name w:val="header"/>
    <w:basedOn w:val="a"/>
    <w:link w:val="a6"/>
    <w:uiPriority w:val="99"/>
    <w:unhideWhenUsed/>
    <w:rsid w:val="00AE50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50C4"/>
    <w:rPr>
      <w:lang w:val="uk-UA"/>
    </w:rPr>
  </w:style>
  <w:style w:type="paragraph" w:styleId="a7">
    <w:name w:val="footer"/>
    <w:basedOn w:val="a"/>
    <w:link w:val="a8"/>
    <w:uiPriority w:val="99"/>
    <w:unhideWhenUsed/>
    <w:rsid w:val="00AE50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50C4"/>
    <w:rPr>
      <w:lang w:val="uk-UA"/>
    </w:rPr>
  </w:style>
  <w:style w:type="paragraph" w:styleId="a9">
    <w:name w:val="Balloon Text"/>
    <w:basedOn w:val="a"/>
    <w:link w:val="aa"/>
    <w:uiPriority w:val="99"/>
    <w:semiHidden/>
    <w:unhideWhenUsed/>
    <w:rsid w:val="00583B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BA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FEA"/>
    <w:pPr>
      <w:spacing w:after="0" w:line="240" w:lineRule="auto"/>
    </w:pPr>
    <w:rPr>
      <w:lang w:val="uk-UA"/>
    </w:rPr>
  </w:style>
  <w:style w:type="paragraph" w:styleId="a4">
    <w:name w:val="List Paragraph"/>
    <w:basedOn w:val="a"/>
    <w:uiPriority w:val="34"/>
    <w:qFormat/>
    <w:rsid w:val="0016233F"/>
    <w:pPr>
      <w:ind w:left="720"/>
      <w:contextualSpacing/>
    </w:pPr>
  </w:style>
  <w:style w:type="paragraph" w:styleId="a5">
    <w:name w:val="header"/>
    <w:basedOn w:val="a"/>
    <w:link w:val="a6"/>
    <w:uiPriority w:val="99"/>
    <w:unhideWhenUsed/>
    <w:rsid w:val="00AE50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50C4"/>
    <w:rPr>
      <w:lang w:val="uk-UA"/>
    </w:rPr>
  </w:style>
  <w:style w:type="paragraph" w:styleId="a7">
    <w:name w:val="footer"/>
    <w:basedOn w:val="a"/>
    <w:link w:val="a8"/>
    <w:uiPriority w:val="99"/>
    <w:unhideWhenUsed/>
    <w:rsid w:val="00AE50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50C4"/>
    <w:rPr>
      <w:lang w:val="uk-UA"/>
    </w:rPr>
  </w:style>
  <w:style w:type="paragraph" w:styleId="a9">
    <w:name w:val="Balloon Text"/>
    <w:basedOn w:val="a"/>
    <w:link w:val="aa"/>
    <w:uiPriority w:val="99"/>
    <w:semiHidden/>
    <w:unhideWhenUsed/>
    <w:rsid w:val="00583B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BA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0863">
      <w:bodyDiv w:val="1"/>
      <w:marLeft w:val="0"/>
      <w:marRight w:val="0"/>
      <w:marTop w:val="0"/>
      <w:marBottom w:val="0"/>
      <w:divBdr>
        <w:top w:val="none" w:sz="0" w:space="0" w:color="auto"/>
        <w:left w:val="none" w:sz="0" w:space="0" w:color="auto"/>
        <w:bottom w:val="none" w:sz="0" w:space="0" w:color="auto"/>
        <w:right w:val="none" w:sz="0" w:space="0" w:color="auto"/>
      </w:divBdr>
    </w:div>
    <w:div w:id="749498809">
      <w:bodyDiv w:val="1"/>
      <w:marLeft w:val="0"/>
      <w:marRight w:val="0"/>
      <w:marTop w:val="0"/>
      <w:marBottom w:val="0"/>
      <w:divBdr>
        <w:top w:val="none" w:sz="0" w:space="0" w:color="auto"/>
        <w:left w:val="none" w:sz="0" w:space="0" w:color="auto"/>
        <w:bottom w:val="none" w:sz="0" w:space="0" w:color="auto"/>
        <w:right w:val="none" w:sz="0" w:space="0" w:color="auto"/>
      </w:divBdr>
    </w:div>
    <w:div w:id="1064446982">
      <w:bodyDiv w:val="1"/>
      <w:marLeft w:val="0"/>
      <w:marRight w:val="0"/>
      <w:marTop w:val="0"/>
      <w:marBottom w:val="0"/>
      <w:divBdr>
        <w:top w:val="none" w:sz="0" w:space="0" w:color="auto"/>
        <w:left w:val="none" w:sz="0" w:space="0" w:color="auto"/>
        <w:bottom w:val="none" w:sz="0" w:space="0" w:color="auto"/>
        <w:right w:val="none" w:sz="0" w:space="0" w:color="auto"/>
      </w:divBdr>
      <w:divsChild>
        <w:div w:id="1014648999">
          <w:marLeft w:val="0"/>
          <w:marRight w:val="0"/>
          <w:marTop w:val="0"/>
          <w:marBottom w:val="0"/>
          <w:divBdr>
            <w:top w:val="none" w:sz="0" w:space="0" w:color="auto"/>
            <w:left w:val="none" w:sz="0" w:space="0" w:color="auto"/>
            <w:bottom w:val="none" w:sz="0" w:space="0" w:color="auto"/>
            <w:right w:val="none" w:sz="0" w:space="0" w:color="auto"/>
          </w:divBdr>
          <w:divsChild>
            <w:div w:id="1656102665">
              <w:marLeft w:val="0"/>
              <w:marRight w:val="0"/>
              <w:marTop w:val="0"/>
              <w:marBottom w:val="0"/>
              <w:divBdr>
                <w:top w:val="none" w:sz="0" w:space="0" w:color="auto"/>
                <w:left w:val="none" w:sz="0" w:space="0" w:color="auto"/>
                <w:bottom w:val="none" w:sz="0" w:space="0" w:color="auto"/>
                <w:right w:val="none" w:sz="0" w:space="0" w:color="auto"/>
              </w:divBdr>
            </w:div>
            <w:div w:id="1011645940">
              <w:marLeft w:val="240"/>
              <w:marRight w:val="0"/>
              <w:marTop w:val="0"/>
              <w:marBottom w:val="336"/>
              <w:divBdr>
                <w:top w:val="none" w:sz="0" w:space="0" w:color="auto"/>
                <w:left w:val="none" w:sz="0" w:space="0" w:color="auto"/>
                <w:bottom w:val="none" w:sz="0" w:space="0" w:color="auto"/>
                <w:right w:val="none" w:sz="0" w:space="0" w:color="auto"/>
              </w:divBdr>
              <w:divsChild>
                <w:div w:id="538904900">
                  <w:marLeft w:val="0"/>
                  <w:marRight w:val="0"/>
                  <w:marTop w:val="0"/>
                  <w:marBottom w:val="0"/>
                  <w:divBdr>
                    <w:top w:val="single" w:sz="6" w:space="4" w:color="A7D7F9"/>
                    <w:left w:val="single" w:sz="6" w:space="4" w:color="A7D7F9"/>
                    <w:bottom w:val="single" w:sz="6" w:space="4" w:color="A7D7F9"/>
                    <w:right w:val="single" w:sz="6" w:space="4" w:color="A7D7F9"/>
                  </w:divBdr>
                </w:div>
                <w:div w:id="1625308486">
                  <w:marLeft w:val="240"/>
                  <w:marRight w:val="510"/>
                  <w:marTop w:val="0"/>
                  <w:marBottom w:val="0"/>
                  <w:divBdr>
                    <w:top w:val="single" w:sz="6" w:space="1" w:color="CCCCCC"/>
                    <w:left w:val="single" w:sz="6" w:space="1" w:color="CCCCCC"/>
                    <w:bottom w:val="single" w:sz="6" w:space="1" w:color="CCCCCC"/>
                    <w:right w:val="single" w:sz="6" w:space="1" w:color="CCCCCC"/>
                  </w:divBdr>
                  <w:divsChild>
                    <w:div w:id="11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8599-0850-4B35-8DBA-E154D22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24</Pages>
  <Words>8157</Words>
  <Characters>46496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85</cp:revision>
  <dcterms:created xsi:type="dcterms:W3CDTF">2012-10-16T11:19:00Z</dcterms:created>
  <dcterms:modified xsi:type="dcterms:W3CDTF">2012-10-23T13:36:00Z</dcterms:modified>
</cp:coreProperties>
</file>