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E" w:rsidRPr="00673978" w:rsidRDefault="00B51B7E" w:rsidP="00A775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78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144D5E" w:rsidRPr="00673978" w:rsidRDefault="00144D5E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D5E" w:rsidRPr="00673978" w:rsidRDefault="00F32E46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Кізілов</w:t>
      </w:r>
      <w:proofErr w:type="spellEnd"/>
      <w:r w:rsidR="00221D77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буде</w:t>
      </w:r>
      <w:r w:rsidR="00221D77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нести</w:t>
      </w:r>
      <w:r w:rsidR="00221D77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221D77" w:rsidRPr="00673978">
        <w:rPr>
          <w:rFonts w:ascii="Times New Roman" w:hAnsi="Times New Roman" w:cs="Times New Roman"/>
          <w:sz w:val="28"/>
          <w:szCs w:val="28"/>
        </w:rPr>
        <w:t xml:space="preserve"> за </w:t>
      </w:r>
      <w:r w:rsidRPr="00673978">
        <w:rPr>
          <w:rFonts w:ascii="Times New Roman" w:hAnsi="Times New Roman" w:cs="Times New Roman"/>
          <w:sz w:val="28"/>
          <w:szCs w:val="28"/>
        </w:rPr>
        <w:t>умисне</w:t>
      </w:r>
      <w:r w:rsidR="00221D77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вбивство,</w:t>
      </w:r>
      <w:r w:rsidR="00221D77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="00221D77" w:rsidRPr="0067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Дімов</w:t>
      </w:r>
      <w:proofErr w:type="spellEnd"/>
      <w:r w:rsidR="00221D77" w:rsidRPr="00673978">
        <w:rPr>
          <w:rFonts w:ascii="Times New Roman" w:hAnsi="Times New Roman" w:cs="Times New Roman"/>
          <w:sz w:val="28"/>
          <w:szCs w:val="28"/>
        </w:rPr>
        <w:t xml:space="preserve"> не п</w:t>
      </w:r>
      <w:r w:rsidR="00221D77" w:rsidRPr="00673978">
        <w:rPr>
          <w:rFonts w:ascii="Times New Roman" w:hAnsi="Times New Roman" w:cs="Times New Roman"/>
          <w:sz w:val="28"/>
          <w:szCs w:val="28"/>
        </w:rPr>
        <w:t>о</w:t>
      </w:r>
      <w:r w:rsidR="00221D77" w:rsidRPr="00673978">
        <w:rPr>
          <w:rFonts w:ascii="Times New Roman" w:hAnsi="Times New Roman" w:cs="Times New Roman"/>
          <w:sz w:val="28"/>
          <w:szCs w:val="28"/>
        </w:rPr>
        <w:t>несе ніякої відповідальності.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Життя людини, згідно зі ст. 3 Конституції України, є найвищою соці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льною цінністю. Кожна людина має невід'ємне право на життя і ніхто не м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же свавільно позбавити її життя. Тому охорона життя людини — найважл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віше з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 xml:space="preserve">вдання кримінального права України. 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У частині 1 ст. 115 КК дається поняття вбивства як умисного прот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правного заподіяння смерті іншій людині.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Об'єктом злочину є життя особи.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Об'єктивна сторона злочину характеризується: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1) діянням - посяганням на життя іншої особи; 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2) наслідками у вигляді фізіологічної смерті потерпілого; 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3) причинним зв'язком між вказаними діянням та наслідками.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Суспільно небезпечним наслідком вбивства є настання фізіологічної (незв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ротної) смерті потерпілого.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Суб'єктом злочину є осудн</w:t>
      </w:r>
      <w:r w:rsidR="00024061" w:rsidRPr="00673978">
        <w:rPr>
          <w:rFonts w:ascii="Times New Roman" w:hAnsi="Times New Roman" w:cs="Times New Roman"/>
          <w:sz w:val="28"/>
          <w:szCs w:val="28"/>
        </w:rPr>
        <w:t xml:space="preserve">а особа, яка на момент вчинення </w:t>
      </w:r>
      <w:r w:rsidRPr="00673978">
        <w:rPr>
          <w:rFonts w:ascii="Times New Roman" w:hAnsi="Times New Roman" w:cs="Times New Roman"/>
          <w:sz w:val="28"/>
          <w:szCs w:val="28"/>
        </w:rPr>
        <w:t>злочину д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сягла 14-річного віку.</w:t>
      </w:r>
    </w:p>
    <w:p w:rsidR="00024061" w:rsidRPr="00673978" w:rsidRDefault="0002406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Злочин вважається закінченим з моменту настання фізіологічної смерті пот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рпілого.</w:t>
      </w:r>
    </w:p>
    <w:p w:rsidR="00221D77" w:rsidRPr="00673978" w:rsidRDefault="00221D77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Суб'єктивна сторона умисного вбивства характеризується виною у ф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рмі умислу.</w:t>
      </w:r>
    </w:p>
    <w:p w:rsidR="00265E44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Мотив і мета злочину мають велике значення, оскільки у ряді випадків вони є кваліфікуючими ознаками цього злочину. Ч. 2 ст. 115 передбачає </w:t>
      </w:r>
      <w:r w:rsidR="00265E44" w:rsidRPr="00673978">
        <w:rPr>
          <w:rFonts w:ascii="Times New Roman" w:hAnsi="Times New Roman" w:cs="Times New Roman"/>
          <w:sz w:val="28"/>
          <w:szCs w:val="28"/>
        </w:rPr>
        <w:t>більш сув</w:t>
      </w:r>
      <w:r w:rsidR="00265E44" w:rsidRPr="00673978">
        <w:rPr>
          <w:rFonts w:ascii="Times New Roman" w:hAnsi="Times New Roman" w:cs="Times New Roman"/>
          <w:sz w:val="28"/>
          <w:szCs w:val="28"/>
        </w:rPr>
        <w:t>о</w:t>
      </w:r>
      <w:r w:rsidR="00265E44" w:rsidRPr="00673978">
        <w:rPr>
          <w:rFonts w:ascii="Times New Roman" w:hAnsi="Times New Roman" w:cs="Times New Roman"/>
          <w:sz w:val="28"/>
          <w:szCs w:val="28"/>
        </w:rPr>
        <w:t xml:space="preserve">ру </w:t>
      </w:r>
      <w:r w:rsidRPr="00673978">
        <w:rPr>
          <w:rFonts w:ascii="Times New Roman" w:hAnsi="Times New Roman" w:cs="Times New Roman"/>
          <w:sz w:val="28"/>
          <w:szCs w:val="28"/>
        </w:rPr>
        <w:t xml:space="preserve">відповідальність за умисне вбивство: 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1) двох або більше осіб;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2) малолітньої дитини або жінки, яка завідомо для винного перебувала у ст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ні вагітності;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3) заручника</w:t>
      </w:r>
      <w:r w:rsidR="00265E44" w:rsidRPr="00673978">
        <w:rPr>
          <w:rFonts w:ascii="Times New Roman" w:hAnsi="Times New Roman" w:cs="Times New Roman"/>
          <w:sz w:val="28"/>
          <w:szCs w:val="28"/>
        </w:rPr>
        <w:t xml:space="preserve"> або викраденої людини</w:t>
      </w:r>
      <w:r w:rsidRPr="00673978">
        <w:rPr>
          <w:rFonts w:ascii="Times New Roman" w:hAnsi="Times New Roman" w:cs="Times New Roman"/>
          <w:sz w:val="28"/>
          <w:szCs w:val="28"/>
        </w:rPr>
        <w:t>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lastRenderedPageBreak/>
        <w:t>4) вчинене з особливою жорстокістю;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5) вчинене способом, небезпечним для життя багатьох осіб;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6) з корисливих мотивів;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7) з хуліганських мотивів;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8) особи чи її близького родича у зв'язку з виконанням цією особою служб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вого або громадського обов'язку;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9) з метою приховати інший злочин або полегшити його вчинення;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10) поєднане із зґвалтуванням або насильницьким задоволенням стат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вої пристрасті неприродним способом;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11) вчинене на замовлення;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12) вчинене за попередньою змовою групою осіб;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13) вчинене особою, яка раніше вчинила умисне вбивство, за винятком вби</w:t>
      </w:r>
      <w:r w:rsidRPr="00673978">
        <w:rPr>
          <w:rFonts w:ascii="Times New Roman" w:hAnsi="Times New Roman" w:cs="Times New Roman"/>
          <w:sz w:val="28"/>
          <w:szCs w:val="28"/>
        </w:rPr>
        <w:t>в</w:t>
      </w:r>
      <w:r w:rsidRPr="00673978">
        <w:rPr>
          <w:rFonts w:ascii="Times New Roman" w:hAnsi="Times New Roman" w:cs="Times New Roman"/>
          <w:sz w:val="28"/>
          <w:szCs w:val="28"/>
        </w:rPr>
        <w:t>ства, передбаченого статтями 116—118 цього Кодексу</w:t>
      </w:r>
      <w:r w:rsidR="00265E44" w:rsidRPr="00673978">
        <w:rPr>
          <w:rFonts w:ascii="Times New Roman" w:hAnsi="Times New Roman" w:cs="Times New Roman"/>
          <w:sz w:val="28"/>
          <w:szCs w:val="28"/>
        </w:rPr>
        <w:t>.</w:t>
      </w:r>
    </w:p>
    <w:p w:rsidR="00265E44" w:rsidRPr="00673978" w:rsidRDefault="00265E44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Діяння</w:t>
      </w:r>
      <w:r w:rsidR="00024061" w:rsidRPr="0067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61" w:rsidRPr="00673978">
        <w:rPr>
          <w:rFonts w:ascii="Times New Roman" w:hAnsi="Times New Roman" w:cs="Times New Roman"/>
          <w:sz w:val="28"/>
          <w:szCs w:val="28"/>
        </w:rPr>
        <w:t>Кізілова</w:t>
      </w:r>
      <w:proofErr w:type="spellEnd"/>
      <w:r w:rsidR="00024061" w:rsidRPr="00673978">
        <w:rPr>
          <w:rFonts w:ascii="Times New Roman" w:hAnsi="Times New Roman" w:cs="Times New Roman"/>
          <w:sz w:val="28"/>
          <w:szCs w:val="28"/>
        </w:rPr>
        <w:t xml:space="preserve"> не підпадають під жодний з пунктів ч. 2 ст. 115 КК, тому в</w:t>
      </w:r>
      <w:r w:rsidR="00024061" w:rsidRPr="00673978">
        <w:rPr>
          <w:rFonts w:ascii="Times New Roman" w:hAnsi="Times New Roman" w:cs="Times New Roman"/>
          <w:sz w:val="28"/>
          <w:szCs w:val="28"/>
        </w:rPr>
        <w:t>і</w:t>
      </w:r>
      <w:r w:rsidR="00024061" w:rsidRPr="00673978">
        <w:rPr>
          <w:rFonts w:ascii="Times New Roman" w:hAnsi="Times New Roman" w:cs="Times New Roman"/>
          <w:sz w:val="28"/>
          <w:szCs w:val="28"/>
        </w:rPr>
        <w:t>дповідальність можлива лише за ч. 1 ст. 115 КК.</w:t>
      </w:r>
    </w:p>
    <w:p w:rsidR="00265E44" w:rsidRPr="00673978" w:rsidRDefault="00265E44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Умисне поранення життєво важливих органів потерпілого, внаслідок чого сталася смерть, можна розцінювати як свідчення умислу винного на п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зба</w:t>
      </w:r>
      <w:r w:rsidRPr="00673978">
        <w:rPr>
          <w:rFonts w:ascii="Times New Roman" w:hAnsi="Times New Roman" w:cs="Times New Roman"/>
          <w:sz w:val="28"/>
          <w:szCs w:val="28"/>
        </w:rPr>
        <w:t>в</w:t>
      </w:r>
      <w:r w:rsidRPr="00673978">
        <w:rPr>
          <w:rFonts w:ascii="Times New Roman" w:hAnsi="Times New Roman" w:cs="Times New Roman"/>
          <w:sz w:val="28"/>
          <w:szCs w:val="28"/>
        </w:rPr>
        <w:t>лення життя і кваліфікувати такі дії як умисне вбивство.</w:t>
      </w:r>
    </w:p>
    <w:p w:rsidR="00265E44" w:rsidRPr="00673978" w:rsidRDefault="00265E44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Вбивство, яке було наслідком дії особи, котра хоча й не ставила собі за мету позбавлення життя, але байдуже ставилася до такого наслідку, можл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вість якого вона свідомо допускала, має кваліфікуватися як умисне вбивство. Відповідальність за умисне спричинення смерті настає і у випадках, коли винний, умисно завдаючи шкоду потерпілому, не передбачає конкретно, яка саме шкода матиме місце, допускаючи можливість будь-якої шкоди, в тому числі й смерті, яка фактично настає.</w:t>
      </w:r>
      <w:r w:rsidR="00024061" w:rsidRPr="0067397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024061" w:rsidRPr="00673978">
        <w:rPr>
          <w:rFonts w:ascii="Times New Roman" w:hAnsi="Times New Roman" w:cs="Times New Roman"/>
          <w:sz w:val="28"/>
          <w:szCs w:val="28"/>
        </w:rPr>
        <w:t>Кізілов</w:t>
      </w:r>
      <w:proofErr w:type="spellEnd"/>
      <w:r w:rsidR="00024061" w:rsidRPr="00673978">
        <w:rPr>
          <w:rFonts w:ascii="Times New Roman" w:hAnsi="Times New Roman" w:cs="Times New Roman"/>
          <w:sz w:val="28"/>
          <w:szCs w:val="28"/>
        </w:rPr>
        <w:t xml:space="preserve"> буде нести відповідал</w:t>
      </w:r>
      <w:r w:rsidR="00024061" w:rsidRPr="00673978">
        <w:rPr>
          <w:rFonts w:ascii="Times New Roman" w:hAnsi="Times New Roman" w:cs="Times New Roman"/>
          <w:sz w:val="28"/>
          <w:szCs w:val="28"/>
        </w:rPr>
        <w:t>ь</w:t>
      </w:r>
      <w:r w:rsidR="00024061" w:rsidRPr="00673978">
        <w:rPr>
          <w:rFonts w:ascii="Times New Roman" w:hAnsi="Times New Roman" w:cs="Times New Roman"/>
          <w:sz w:val="28"/>
          <w:szCs w:val="28"/>
        </w:rPr>
        <w:t>ність саме за ч. 1 ст. 115 КК України.</w:t>
      </w:r>
    </w:p>
    <w:p w:rsidR="00024061" w:rsidRDefault="0002406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Що стосується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Дімова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>, то він не буде нести ніякої відповідальності, бо відповідно до ст. 26 КК співучастю у злочині є умисна спільна участь декіл</w:t>
      </w:r>
      <w:r w:rsidRPr="00673978">
        <w:rPr>
          <w:rFonts w:ascii="Times New Roman" w:hAnsi="Times New Roman" w:cs="Times New Roman"/>
          <w:sz w:val="28"/>
          <w:szCs w:val="28"/>
        </w:rPr>
        <w:t>ь</w:t>
      </w:r>
      <w:r w:rsidRPr="00673978">
        <w:rPr>
          <w:rFonts w:ascii="Times New Roman" w:hAnsi="Times New Roman" w:cs="Times New Roman"/>
          <w:sz w:val="28"/>
          <w:szCs w:val="28"/>
        </w:rPr>
        <w:t>кох суб’єктів злочину у вчинені умисного злочину</w:t>
      </w:r>
      <w:r w:rsidR="00673978" w:rsidRPr="00673978">
        <w:rPr>
          <w:rFonts w:ascii="Times New Roman" w:hAnsi="Times New Roman" w:cs="Times New Roman"/>
          <w:sz w:val="28"/>
          <w:szCs w:val="28"/>
        </w:rPr>
        <w:t xml:space="preserve">, а так як </w:t>
      </w:r>
      <w:proofErr w:type="spellStart"/>
      <w:r w:rsidR="00673978" w:rsidRPr="00673978">
        <w:rPr>
          <w:rFonts w:ascii="Times New Roman" w:hAnsi="Times New Roman" w:cs="Times New Roman"/>
          <w:sz w:val="28"/>
          <w:szCs w:val="28"/>
        </w:rPr>
        <w:t>Кізілов</w:t>
      </w:r>
      <w:proofErr w:type="spellEnd"/>
      <w:r w:rsidR="00673978" w:rsidRPr="00673978">
        <w:rPr>
          <w:rFonts w:ascii="Times New Roman" w:hAnsi="Times New Roman" w:cs="Times New Roman"/>
          <w:sz w:val="28"/>
          <w:szCs w:val="28"/>
        </w:rPr>
        <w:t xml:space="preserve"> наніс </w:t>
      </w:r>
      <w:r w:rsidR="00673978" w:rsidRPr="00673978">
        <w:rPr>
          <w:rFonts w:ascii="Times New Roman" w:hAnsi="Times New Roman" w:cs="Times New Roman"/>
          <w:sz w:val="28"/>
          <w:szCs w:val="28"/>
        </w:rPr>
        <w:lastRenderedPageBreak/>
        <w:t xml:space="preserve">удар раптово, без попереднього умислу, то ніякої попередньої змови між </w:t>
      </w:r>
      <w:proofErr w:type="spellStart"/>
      <w:r w:rsidR="00673978" w:rsidRPr="00673978">
        <w:rPr>
          <w:rFonts w:ascii="Times New Roman" w:hAnsi="Times New Roman" w:cs="Times New Roman"/>
          <w:sz w:val="28"/>
          <w:szCs w:val="28"/>
        </w:rPr>
        <w:t>К</w:t>
      </w:r>
      <w:r w:rsidR="00673978" w:rsidRPr="00673978">
        <w:rPr>
          <w:rFonts w:ascii="Times New Roman" w:hAnsi="Times New Roman" w:cs="Times New Roman"/>
          <w:sz w:val="28"/>
          <w:szCs w:val="28"/>
        </w:rPr>
        <w:t>і</w:t>
      </w:r>
      <w:r w:rsidR="00673978" w:rsidRPr="00673978">
        <w:rPr>
          <w:rFonts w:ascii="Times New Roman" w:hAnsi="Times New Roman" w:cs="Times New Roman"/>
          <w:sz w:val="28"/>
          <w:szCs w:val="28"/>
        </w:rPr>
        <w:t>зіл</w:t>
      </w:r>
      <w:r w:rsidR="00673978" w:rsidRPr="00673978">
        <w:rPr>
          <w:rFonts w:ascii="Times New Roman" w:hAnsi="Times New Roman" w:cs="Times New Roman"/>
          <w:sz w:val="28"/>
          <w:szCs w:val="28"/>
        </w:rPr>
        <w:t>о</w:t>
      </w:r>
      <w:r w:rsidR="00673978" w:rsidRPr="00673978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="00673978" w:rsidRPr="006739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73978" w:rsidRPr="00673978">
        <w:rPr>
          <w:rFonts w:ascii="Times New Roman" w:hAnsi="Times New Roman" w:cs="Times New Roman"/>
          <w:sz w:val="28"/>
          <w:szCs w:val="28"/>
        </w:rPr>
        <w:t>Дімовим</w:t>
      </w:r>
      <w:proofErr w:type="spellEnd"/>
      <w:r w:rsidR="00673978" w:rsidRPr="00673978">
        <w:rPr>
          <w:rFonts w:ascii="Times New Roman" w:hAnsi="Times New Roman" w:cs="Times New Roman"/>
          <w:sz w:val="28"/>
          <w:szCs w:val="28"/>
        </w:rPr>
        <w:t xml:space="preserve"> не було.</w:t>
      </w:r>
      <w:r w:rsidR="0067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78" w:rsidRPr="00673978" w:rsidRDefault="00673978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Кізілов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раніше судимі за злісне хуліганство (ч. 2 ст. 206 КК 1960 року), проте це не матиме значення для кваліфікації злочину, бо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димість було погашено у зв’язку зі строком давності.</w:t>
      </w:r>
    </w:p>
    <w:p w:rsidR="003D564D" w:rsidRPr="00673978" w:rsidRDefault="003D564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B7E" w:rsidRPr="00673978" w:rsidRDefault="00B51B7E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br w:type="page"/>
      </w:r>
    </w:p>
    <w:p w:rsidR="00B51B7E" w:rsidRPr="00673978" w:rsidRDefault="00B51B7E" w:rsidP="00A775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78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230EBA" w:rsidRPr="00673978" w:rsidRDefault="00230EBA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BA" w:rsidRPr="00673978" w:rsidRDefault="00230EBA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Діяння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 xml:space="preserve"> можна кваліфікувати  як </w:t>
      </w:r>
      <w:r w:rsidR="00347DC2" w:rsidRPr="00673978">
        <w:rPr>
          <w:rFonts w:ascii="Times New Roman" w:hAnsi="Times New Roman" w:cs="Times New Roman"/>
          <w:sz w:val="28"/>
          <w:szCs w:val="28"/>
        </w:rPr>
        <w:t xml:space="preserve">насильницький грабіж (ч. </w:t>
      </w:r>
      <w:r w:rsidR="00F6274E" w:rsidRPr="00673978">
        <w:rPr>
          <w:rFonts w:ascii="Times New Roman" w:hAnsi="Times New Roman" w:cs="Times New Roman"/>
          <w:sz w:val="28"/>
          <w:szCs w:val="28"/>
        </w:rPr>
        <w:t>2 ст. 186 К</w:t>
      </w:r>
      <w:r w:rsidR="00AB4748" w:rsidRPr="00673978">
        <w:rPr>
          <w:rFonts w:ascii="Times New Roman" w:hAnsi="Times New Roman" w:cs="Times New Roman"/>
          <w:sz w:val="28"/>
          <w:szCs w:val="28"/>
        </w:rPr>
        <w:t>римінального кодексу України</w:t>
      </w:r>
      <w:r w:rsidR="00F6274E" w:rsidRPr="00673978">
        <w:rPr>
          <w:rFonts w:ascii="Times New Roman" w:hAnsi="Times New Roman" w:cs="Times New Roman"/>
          <w:sz w:val="28"/>
          <w:szCs w:val="28"/>
        </w:rPr>
        <w:t>).</w:t>
      </w:r>
    </w:p>
    <w:p w:rsidR="009611E3" w:rsidRPr="00673978" w:rsidRDefault="009611E3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Відповідно до ч. 1 ст. 186 КК грабіж з об'єктивної сторони є відкритим в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краденням чужого майна, тобто вилученням майна в присутності власника або інших осіб, які усвідомлюють вчинення викрадення. Водночас і особа, яка викрадає майно, усвідомлює, що її дії помічені іншими і оцінюються н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ми як викрадення. Але вона ігнорує це.</w:t>
      </w:r>
    </w:p>
    <w:p w:rsidR="009611E3" w:rsidRPr="00673978" w:rsidRDefault="009611E3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Якщо винний помиляється і вважає, що його дії помічені сторонніми і оцінюються як викрадення, а фактично цього немає (наприклад, сторонні б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чать, що винний бере майно, але не розуміють, що це викрадення), відповід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льність повинна наставати за грабіж.</w:t>
      </w:r>
    </w:p>
    <w:p w:rsidR="009611E3" w:rsidRPr="00673978" w:rsidRDefault="009611E3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Грабіж матиме місце і в тому випадку, коли викрадення розпочалося таємно, але в процесі вчинення злочину переросло у відкрите</w:t>
      </w:r>
      <w:r w:rsidR="00FB0FDB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і це усвідомл</w:t>
      </w:r>
      <w:r w:rsidRPr="00673978">
        <w:rPr>
          <w:rFonts w:ascii="Times New Roman" w:hAnsi="Times New Roman" w:cs="Times New Roman"/>
          <w:sz w:val="28"/>
          <w:szCs w:val="28"/>
        </w:rPr>
        <w:t>ю</w:t>
      </w:r>
      <w:r w:rsidRPr="00673978">
        <w:rPr>
          <w:rFonts w:ascii="Times New Roman" w:hAnsi="Times New Roman" w:cs="Times New Roman"/>
          <w:sz w:val="28"/>
          <w:szCs w:val="28"/>
        </w:rPr>
        <w:t>ється винним</w:t>
      </w:r>
      <w:r w:rsidR="00FB0FDB" w:rsidRPr="0067397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FB0FDB" w:rsidRPr="00673978"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 w:rsidR="00FB0FDB" w:rsidRPr="00673978">
        <w:rPr>
          <w:rFonts w:ascii="Times New Roman" w:hAnsi="Times New Roman" w:cs="Times New Roman"/>
          <w:sz w:val="28"/>
          <w:szCs w:val="28"/>
        </w:rPr>
        <w:t xml:space="preserve"> бачив пограбування і спробував зупинити гр</w:t>
      </w:r>
      <w:r w:rsidR="00FB0FDB" w:rsidRPr="00673978">
        <w:rPr>
          <w:rFonts w:ascii="Times New Roman" w:hAnsi="Times New Roman" w:cs="Times New Roman"/>
          <w:sz w:val="28"/>
          <w:szCs w:val="28"/>
        </w:rPr>
        <w:t>а</w:t>
      </w:r>
      <w:r w:rsidR="00FB0FDB" w:rsidRPr="00673978">
        <w:rPr>
          <w:rFonts w:ascii="Times New Roman" w:hAnsi="Times New Roman" w:cs="Times New Roman"/>
          <w:sz w:val="28"/>
          <w:szCs w:val="28"/>
        </w:rPr>
        <w:t>біжн</w:t>
      </w:r>
      <w:r w:rsidR="00FB0FDB" w:rsidRPr="00673978">
        <w:rPr>
          <w:rFonts w:ascii="Times New Roman" w:hAnsi="Times New Roman" w:cs="Times New Roman"/>
          <w:sz w:val="28"/>
          <w:szCs w:val="28"/>
        </w:rPr>
        <w:t>и</w:t>
      </w:r>
      <w:r w:rsidR="00FB0FDB" w:rsidRPr="00673978">
        <w:rPr>
          <w:rFonts w:ascii="Times New Roman" w:hAnsi="Times New Roman" w:cs="Times New Roman"/>
          <w:sz w:val="28"/>
          <w:szCs w:val="28"/>
        </w:rPr>
        <w:t>ка</w:t>
      </w:r>
      <w:r w:rsidRPr="0067397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FB0FDB" w:rsidRPr="00673978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 xml:space="preserve"> ігнорує це і</w:t>
      </w:r>
      <w:r w:rsidR="00FB0FDB" w:rsidRPr="00673978">
        <w:rPr>
          <w:rFonts w:ascii="Times New Roman" w:hAnsi="Times New Roman" w:cs="Times New Roman"/>
          <w:sz w:val="28"/>
          <w:szCs w:val="28"/>
        </w:rPr>
        <w:t xml:space="preserve"> тікає з краденим пальто</w:t>
      </w:r>
      <w:r w:rsidRPr="00673978">
        <w:rPr>
          <w:rFonts w:ascii="Times New Roman" w:hAnsi="Times New Roman" w:cs="Times New Roman"/>
          <w:sz w:val="28"/>
          <w:szCs w:val="28"/>
        </w:rPr>
        <w:t>).</w:t>
      </w:r>
    </w:p>
    <w:p w:rsidR="00B91DBF" w:rsidRPr="00673978" w:rsidRDefault="00B91DBF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З об’єктивної сторони вчинення грабежу можливе у формі:</w:t>
      </w:r>
    </w:p>
    <w:p w:rsidR="00B91DBF" w:rsidRPr="00673978" w:rsidRDefault="00B91DBF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1) відкритого викрадення чужого майна без застосування насильства або по</w:t>
      </w:r>
      <w:r w:rsidRPr="00673978">
        <w:rPr>
          <w:rFonts w:ascii="Times New Roman" w:hAnsi="Times New Roman" w:cs="Times New Roman"/>
          <w:sz w:val="28"/>
          <w:szCs w:val="28"/>
        </w:rPr>
        <w:t>г</w:t>
      </w:r>
      <w:r w:rsidRPr="00673978">
        <w:rPr>
          <w:rFonts w:ascii="Times New Roman" w:hAnsi="Times New Roman" w:cs="Times New Roman"/>
          <w:sz w:val="28"/>
          <w:szCs w:val="28"/>
        </w:rPr>
        <w:t>рози його застосування (ненасильницький грабіж);</w:t>
      </w:r>
    </w:p>
    <w:p w:rsidR="00B91DBF" w:rsidRPr="00673978" w:rsidRDefault="00B91DBF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2) відкритого викрадення чужого майна із застосуванням насильства або по</w:t>
      </w:r>
      <w:r w:rsidRPr="00673978">
        <w:rPr>
          <w:rFonts w:ascii="Times New Roman" w:hAnsi="Times New Roman" w:cs="Times New Roman"/>
          <w:sz w:val="28"/>
          <w:szCs w:val="28"/>
        </w:rPr>
        <w:t>г</w:t>
      </w:r>
      <w:r w:rsidRPr="00673978">
        <w:rPr>
          <w:rFonts w:ascii="Times New Roman" w:hAnsi="Times New Roman" w:cs="Times New Roman"/>
          <w:sz w:val="28"/>
          <w:szCs w:val="28"/>
        </w:rPr>
        <w:t>рози його застосування (насильницький грабіж).</w:t>
      </w:r>
    </w:p>
    <w:p w:rsidR="00FB0FDB" w:rsidRPr="00673978" w:rsidRDefault="00FB0FDB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Родовим </w:t>
      </w:r>
      <w:r w:rsidR="00311E2A" w:rsidRPr="00673978">
        <w:rPr>
          <w:rFonts w:ascii="Times New Roman" w:hAnsi="Times New Roman" w:cs="Times New Roman"/>
          <w:sz w:val="28"/>
          <w:szCs w:val="28"/>
        </w:rPr>
        <w:t>об’єктом злочину є врегульовані законом суспільні відносини власності, передусім відносини з приводу володіння, користування і розп</w:t>
      </w:r>
      <w:r w:rsidR="00311E2A" w:rsidRPr="00673978">
        <w:rPr>
          <w:rFonts w:ascii="Times New Roman" w:hAnsi="Times New Roman" w:cs="Times New Roman"/>
          <w:sz w:val="28"/>
          <w:szCs w:val="28"/>
        </w:rPr>
        <w:t>о</w:t>
      </w:r>
      <w:r w:rsidR="00311E2A" w:rsidRPr="00673978">
        <w:rPr>
          <w:rFonts w:ascii="Times New Roman" w:hAnsi="Times New Roman" w:cs="Times New Roman"/>
          <w:sz w:val="28"/>
          <w:szCs w:val="28"/>
        </w:rPr>
        <w:t>рядження майном.</w:t>
      </w:r>
    </w:p>
    <w:p w:rsidR="00B91DBF" w:rsidRPr="00673978" w:rsidRDefault="00B91DBF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Додатковими обов’язковими об’єктами злочинів, які вчиняються з в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кори</w:t>
      </w:r>
      <w:r w:rsidRPr="00673978">
        <w:rPr>
          <w:rFonts w:ascii="Times New Roman" w:hAnsi="Times New Roman" w:cs="Times New Roman"/>
          <w:sz w:val="28"/>
          <w:szCs w:val="28"/>
        </w:rPr>
        <w:t>с</w:t>
      </w:r>
      <w:r w:rsidRPr="00673978">
        <w:rPr>
          <w:rFonts w:ascii="Times New Roman" w:hAnsi="Times New Roman" w:cs="Times New Roman"/>
          <w:sz w:val="28"/>
          <w:szCs w:val="28"/>
        </w:rPr>
        <w:t>танням насильства виступають здоров’я, життя, психічна або фізична нед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торканість людини.</w:t>
      </w:r>
    </w:p>
    <w:p w:rsidR="00621CC2" w:rsidRPr="00673978" w:rsidRDefault="00621CC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Цей вид злочину відноситься до злочину з матеріальним складом.</w:t>
      </w:r>
    </w:p>
    <w:p w:rsidR="00621CC2" w:rsidRPr="00673978" w:rsidRDefault="00621CC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lastRenderedPageBreak/>
        <w:t>Суб’єктом грабежу може бути осудна особа, яка досягла 14-річного в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ку.</w:t>
      </w:r>
    </w:p>
    <w:p w:rsidR="00621CC2" w:rsidRPr="00673978" w:rsidRDefault="00621CC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Суб’єктивна сторона злочину характеризується наявністю у винної особи прямого умислу на протиправне заволодіння чужим майном і корисл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 xml:space="preserve">вим мотивом. Змістом умислу грабіжника охоплюється усвідомлення того факту, що вчинювані ним дії здійснюються </w:t>
      </w:r>
      <w:r w:rsidR="0077383A" w:rsidRPr="00673978">
        <w:rPr>
          <w:rFonts w:ascii="Times New Roman" w:hAnsi="Times New Roman" w:cs="Times New Roman"/>
          <w:sz w:val="28"/>
          <w:szCs w:val="28"/>
        </w:rPr>
        <w:t>в</w:t>
      </w:r>
      <w:r w:rsidRPr="00673978">
        <w:rPr>
          <w:rFonts w:ascii="Times New Roman" w:hAnsi="Times New Roman" w:cs="Times New Roman"/>
          <w:sz w:val="28"/>
          <w:szCs w:val="28"/>
        </w:rPr>
        <w:t xml:space="preserve"> умовах очевидності – вони м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ють ві</w:t>
      </w:r>
      <w:r w:rsidRPr="00673978">
        <w:rPr>
          <w:rFonts w:ascii="Times New Roman" w:hAnsi="Times New Roman" w:cs="Times New Roman"/>
          <w:sz w:val="28"/>
          <w:szCs w:val="28"/>
        </w:rPr>
        <w:t>д</w:t>
      </w:r>
      <w:r w:rsidRPr="00673978">
        <w:rPr>
          <w:rFonts w:ascii="Times New Roman" w:hAnsi="Times New Roman" w:cs="Times New Roman"/>
          <w:sz w:val="28"/>
          <w:szCs w:val="28"/>
        </w:rPr>
        <w:t>критий для потерпілого або інших осіб характер. При цьому винний ігнорує цю обставину.</w:t>
      </w:r>
    </w:p>
    <w:p w:rsidR="0077383A" w:rsidRPr="00673978" w:rsidRDefault="0077383A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При ненасильницькому грабежі винний при вилученні майна не зверт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ється до застосування насильства або погрози до потерпілого чи інших осіб (не здійснює цілеспрямованої дії на їх психіку чи тілесну недоторканість), а обмежується прикладенням певних зусиль лише безпосередньо для вилуче</w:t>
      </w:r>
      <w:r w:rsidRPr="00673978">
        <w:rPr>
          <w:rFonts w:ascii="Times New Roman" w:hAnsi="Times New Roman" w:cs="Times New Roman"/>
          <w:sz w:val="28"/>
          <w:szCs w:val="28"/>
        </w:rPr>
        <w:t>н</w:t>
      </w:r>
      <w:r w:rsidRPr="00673978">
        <w:rPr>
          <w:rFonts w:ascii="Times New Roman" w:hAnsi="Times New Roman" w:cs="Times New Roman"/>
          <w:sz w:val="28"/>
          <w:szCs w:val="28"/>
        </w:rPr>
        <w:t>ня майна. Типовим проявом простого грабежу є так званий "ривок", коди грабіжник несподівано для потерпілого чи інших осіб захоплює майно (вих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плює із рук сумку, зриває з голови шапку тощо).</w:t>
      </w:r>
    </w:p>
    <w:p w:rsidR="00B64B6B" w:rsidRPr="00673978" w:rsidRDefault="00B64B6B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Грабежем за кваліфікуючих обставин визначається відкрите викраде</w:t>
      </w:r>
      <w:r w:rsidRPr="00673978">
        <w:rPr>
          <w:rFonts w:ascii="Times New Roman" w:hAnsi="Times New Roman" w:cs="Times New Roman"/>
          <w:sz w:val="28"/>
          <w:szCs w:val="28"/>
        </w:rPr>
        <w:t>н</w:t>
      </w:r>
      <w:r w:rsidRPr="00673978">
        <w:rPr>
          <w:rFonts w:ascii="Times New Roman" w:hAnsi="Times New Roman" w:cs="Times New Roman"/>
          <w:sz w:val="28"/>
          <w:szCs w:val="28"/>
        </w:rPr>
        <w:t>ня майна, поєднане з насильством, яке не є небезпечним для життя чи зд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ров’я потерпілого, або з погрозою застосування такого насильства, або вч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нене п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 xml:space="preserve">вторно, або за попередньою змовою групою осіб (ч. 2 ст. 186 КК). </w:t>
      </w:r>
    </w:p>
    <w:p w:rsidR="00B64B6B" w:rsidRPr="00673978" w:rsidRDefault="00B64B6B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Насильством, що не є небезпечним для життя чи здоров’я людини, слід вважати побої, легкі тілесні ушкодження, які не потягнули короткочасного розладу здоров’я, а також інші насильницькі дії, пов’язані із завданням пот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рп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лому фізичного болю або з обмеженням його свободи.</w:t>
      </w:r>
    </w:p>
    <w:p w:rsidR="0077383A" w:rsidRPr="00673978" w:rsidRDefault="0077383A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При насильницькому грабежі винний не тільки прикладає певні зуси</w:t>
      </w:r>
      <w:r w:rsidRPr="00673978">
        <w:rPr>
          <w:rFonts w:ascii="Times New Roman" w:hAnsi="Times New Roman" w:cs="Times New Roman"/>
          <w:sz w:val="28"/>
          <w:szCs w:val="28"/>
        </w:rPr>
        <w:t>л</w:t>
      </w:r>
      <w:r w:rsidRPr="00673978">
        <w:rPr>
          <w:rFonts w:ascii="Times New Roman" w:hAnsi="Times New Roman" w:cs="Times New Roman"/>
          <w:sz w:val="28"/>
          <w:szCs w:val="28"/>
        </w:rPr>
        <w:t>ля для того, щоб безпосередньо вилучити чуже майно, а ще і вдається до н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сильн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цького впливу на потерпілого чи інших осіб. При цьому насильство застосовується як засіб протиправного вилучення або утримання такого ма</w:t>
      </w:r>
      <w:r w:rsidRPr="00673978">
        <w:rPr>
          <w:rFonts w:ascii="Times New Roman" w:hAnsi="Times New Roman" w:cs="Times New Roman"/>
          <w:sz w:val="28"/>
          <w:szCs w:val="28"/>
        </w:rPr>
        <w:t>й</w:t>
      </w:r>
      <w:r w:rsidRPr="00673978">
        <w:rPr>
          <w:rFonts w:ascii="Times New Roman" w:hAnsi="Times New Roman" w:cs="Times New Roman"/>
          <w:sz w:val="28"/>
          <w:szCs w:val="28"/>
        </w:rPr>
        <w:t>на.</w:t>
      </w:r>
    </w:p>
    <w:p w:rsidR="00621CC2" w:rsidRPr="00673978" w:rsidRDefault="00B91DBF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У разі, коли винний вже отримав можливість розпорядитися, корист</w:t>
      </w:r>
      <w:r w:rsidRPr="00673978">
        <w:rPr>
          <w:rFonts w:ascii="Times New Roman" w:hAnsi="Times New Roman" w:cs="Times New Roman"/>
          <w:sz w:val="28"/>
          <w:szCs w:val="28"/>
        </w:rPr>
        <w:t>у</w:t>
      </w:r>
      <w:r w:rsidRPr="00673978">
        <w:rPr>
          <w:rFonts w:ascii="Times New Roman" w:hAnsi="Times New Roman" w:cs="Times New Roman"/>
          <w:sz w:val="28"/>
          <w:szCs w:val="28"/>
        </w:rPr>
        <w:t>ватися протиправно вилученим майном і застосовує насильство лише з м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lastRenderedPageBreak/>
        <w:t>тою звільнення від затримання, його дії не можуть визнаватися насильниц</w:t>
      </w:r>
      <w:r w:rsidRPr="00673978">
        <w:rPr>
          <w:rFonts w:ascii="Times New Roman" w:hAnsi="Times New Roman" w:cs="Times New Roman"/>
          <w:sz w:val="28"/>
          <w:szCs w:val="28"/>
        </w:rPr>
        <w:t>ь</w:t>
      </w:r>
      <w:r w:rsidRPr="00673978">
        <w:rPr>
          <w:rFonts w:ascii="Times New Roman" w:hAnsi="Times New Roman" w:cs="Times New Roman"/>
          <w:sz w:val="28"/>
          <w:szCs w:val="28"/>
        </w:rPr>
        <w:t>ким граб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 xml:space="preserve">жем. Тому у </w:t>
      </w:r>
      <w:r w:rsidR="001F583D" w:rsidRPr="00673978">
        <w:rPr>
          <w:rFonts w:ascii="Times New Roman" w:hAnsi="Times New Roman" w:cs="Times New Roman"/>
          <w:sz w:val="28"/>
          <w:szCs w:val="28"/>
        </w:rPr>
        <w:t>такому</w:t>
      </w:r>
      <w:r w:rsidRPr="00673978">
        <w:rPr>
          <w:rFonts w:ascii="Times New Roman" w:hAnsi="Times New Roman" w:cs="Times New Roman"/>
          <w:sz w:val="28"/>
          <w:szCs w:val="28"/>
        </w:rPr>
        <w:t xml:space="preserve"> випадку</w:t>
      </w:r>
      <w:r w:rsidRPr="00673978"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насильство повинно кваліфікуватися за сукупн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стю з ненасильницьким грабежем, тобто за ч. 1 ст. 186 і ч. 1 ст. 126 К</w:t>
      </w:r>
      <w:r w:rsidR="00347DC2" w:rsidRPr="00673978">
        <w:rPr>
          <w:rFonts w:ascii="Times New Roman" w:hAnsi="Times New Roman" w:cs="Times New Roman"/>
          <w:sz w:val="28"/>
          <w:szCs w:val="28"/>
        </w:rPr>
        <w:t>римін</w:t>
      </w:r>
      <w:r w:rsidR="00347DC2" w:rsidRPr="00673978">
        <w:rPr>
          <w:rFonts w:ascii="Times New Roman" w:hAnsi="Times New Roman" w:cs="Times New Roman"/>
          <w:sz w:val="28"/>
          <w:szCs w:val="28"/>
        </w:rPr>
        <w:t>а</w:t>
      </w:r>
      <w:r w:rsidR="00347DC2" w:rsidRPr="00673978">
        <w:rPr>
          <w:rFonts w:ascii="Times New Roman" w:hAnsi="Times New Roman" w:cs="Times New Roman"/>
          <w:sz w:val="28"/>
          <w:szCs w:val="28"/>
        </w:rPr>
        <w:t>льного кодексу України</w:t>
      </w:r>
      <w:r w:rsidRPr="00673978">
        <w:rPr>
          <w:rFonts w:ascii="Times New Roman" w:hAnsi="Times New Roman" w:cs="Times New Roman"/>
          <w:sz w:val="28"/>
          <w:szCs w:val="28"/>
        </w:rPr>
        <w:t>.</w:t>
      </w:r>
    </w:p>
    <w:p w:rsidR="00B51B7E" w:rsidRPr="00673978" w:rsidRDefault="001F583D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Грабіж вважається закінченим, коли майно вилучене і винний має ре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льну, хоча б початкову, можливість розпорядитися ним як власним (винести, сховати, передати, викинути тощо).</w:t>
      </w:r>
      <w:r w:rsidR="000115F3" w:rsidRPr="00673978">
        <w:rPr>
          <w:rFonts w:ascii="Times New Roman" w:hAnsi="Times New Roman" w:cs="Times New Roman"/>
          <w:sz w:val="28"/>
          <w:szCs w:val="28"/>
        </w:rPr>
        <w:t xml:space="preserve"> Тому можна стверджувати, що на м</w:t>
      </w:r>
      <w:r w:rsidR="000115F3" w:rsidRPr="00673978">
        <w:rPr>
          <w:rFonts w:ascii="Times New Roman" w:hAnsi="Times New Roman" w:cs="Times New Roman"/>
          <w:sz w:val="28"/>
          <w:szCs w:val="28"/>
        </w:rPr>
        <w:t>о</w:t>
      </w:r>
      <w:r w:rsidR="000115F3" w:rsidRPr="00673978">
        <w:rPr>
          <w:rFonts w:ascii="Times New Roman" w:hAnsi="Times New Roman" w:cs="Times New Roman"/>
          <w:sz w:val="28"/>
          <w:szCs w:val="28"/>
        </w:rPr>
        <w:t xml:space="preserve">мент, коли </w:t>
      </w:r>
      <w:proofErr w:type="spellStart"/>
      <w:r w:rsidR="000115F3" w:rsidRPr="00673978"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 w:rsidR="000115F3" w:rsidRPr="00673978">
        <w:rPr>
          <w:rFonts w:ascii="Times New Roman" w:hAnsi="Times New Roman" w:cs="Times New Roman"/>
          <w:sz w:val="28"/>
          <w:szCs w:val="28"/>
        </w:rPr>
        <w:t xml:space="preserve"> намагався затримати </w:t>
      </w:r>
      <w:proofErr w:type="spellStart"/>
      <w:r w:rsidR="000115F3" w:rsidRPr="00673978"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="000115F3" w:rsidRPr="00673978">
        <w:rPr>
          <w:rFonts w:ascii="Times New Roman" w:hAnsi="Times New Roman" w:cs="Times New Roman"/>
          <w:sz w:val="28"/>
          <w:szCs w:val="28"/>
        </w:rPr>
        <w:t xml:space="preserve"> грабіж був ще не закі</w:t>
      </w:r>
      <w:r w:rsidR="000115F3" w:rsidRPr="00673978">
        <w:rPr>
          <w:rFonts w:ascii="Times New Roman" w:hAnsi="Times New Roman" w:cs="Times New Roman"/>
          <w:sz w:val="28"/>
          <w:szCs w:val="28"/>
        </w:rPr>
        <w:t>н</w:t>
      </w:r>
      <w:r w:rsidR="000115F3" w:rsidRPr="00673978">
        <w:rPr>
          <w:rFonts w:ascii="Times New Roman" w:hAnsi="Times New Roman" w:cs="Times New Roman"/>
          <w:sz w:val="28"/>
          <w:szCs w:val="28"/>
        </w:rPr>
        <w:t>ченим</w:t>
      </w:r>
      <w:r w:rsidR="00AB4748" w:rsidRPr="00673978">
        <w:rPr>
          <w:rFonts w:ascii="Times New Roman" w:hAnsi="Times New Roman" w:cs="Times New Roman"/>
          <w:sz w:val="28"/>
          <w:szCs w:val="28"/>
        </w:rPr>
        <w:t>, адже</w:t>
      </w:r>
      <w:r w:rsidR="000115F3" w:rsidRPr="00673978">
        <w:rPr>
          <w:rFonts w:ascii="Times New Roman" w:hAnsi="Times New Roman" w:cs="Times New Roman"/>
          <w:sz w:val="28"/>
          <w:szCs w:val="28"/>
        </w:rPr>
        <w:t xml:space="preserve"> винний не мав реальної можливості розпоряджатися майном, а значить кваліфікувати насильство слід не за сукупністю з ненасильницьким граб</w:t>
      </w:r>
      <w:r w:rsidR="000115F3" w:rsidRPr="00673978">
        <w:rPr>
          <w:rFonts w:ascii="Times New Roman" w:hAnsi="Times New Roman" w:cs="Times New Roman"/>
          <w:sz w:val="28"/>
          <w:szCs w:val="28"/>
        </w:rPr>
        <w:t>е</w:t>
      </w:r>
      <w:r w:rsidR="000115F3" w:rsidRPr="00673978">
        <w:rPr>
          <w:rFonts w:ascii="Times New Roman" w:hAnsi="Times New Roman" w:cs="Times New Roman"/>
          <w:sz w:val="28"/>
          <w:szCs w:val="28"/>
        </w:rPr>
        <w:t>жем, а за ч. 2 ст. 186 КК.</w:t>
      </w:r>
      <w:r w:rsidR="00B51B7E" w:rsidRPr="00673978">
        <w:rPr>
          <w:rFonts w:ascii="Times New Roman" w:hAnsi="Times New Roman" w:cs="Times New Roman"/>
          <w:sz w:val="28"/>
          <w:szCs w:val="28"/>
        </w:rPr>
        <w:br w:type="page"/>
      </w:r>
    </w:p>
    <w:p w:rsidR="00123F5B" w:rsidRPr="00673978" w:rsidRDefault="00B51B7E" w:rsidP="00A775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78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AB4748" w:rsidRPr="00673978" w:rsidRDefault="00AB4748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748" w:rsidRPr="00673978" w:rsidRDefault="00927DDE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Діяння Травина можна кваліфікувати як викрадення наркотичних зас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бів, а діяння Сулими як незаконне виготовлення</w:t>
      </w:r>
      <w:r w:rsidR="00332084" w:rsidRPr="00673978">
        <w:rPr>
          <w:rFonts w:ascii="Times New Roman" w:hAnsi="Times New Roman" w:cs="Times New Roman"/>
          <w:sz w:val="28"/>
          <w:szCs w:val="28"/>
        </w:rPr>
        <w:t>, зберігання та збут наркот</w:t>
      </w:r>
      <w:r w:rsidR="00332084" w:rsidRPr="00673978">
        <w:rPr>
          <w:rFonts w:ascii="Times New Roman" w:hAnsi="Times New Roman" w:cs="Times New Roman"/>
          <w:sz w:val="28"/>
          <w:szCs w:val="28"/>
        </w:rPr>
        <w:t>и</w:t>
      </w:r>
      <w:r w:rsidR="00332084" w:rsidRPr="00673978">
        <w:rPr>
          <w:rFonts w:ascii="Times New Roman" w:hAnsi="Times New Roman" w:cs="Times New Roman"/>
          <w:sz w:val="28"/>
          <w:szCs w:val="28"/>
        </w:rPr>
        <w:t>чних засобів, а також організація та утримання місця для незаконного вж</w:t>
      </w:r>
      <w:r w:rsidR="00332084" w:rsidRPr="00673978">
        <w:rPr>
          <w:rFonts w:ascii="Times New Roman" w:hAnsi="Times New Roman" w:cs="Times New Roman"/>
          <w:sz w:val="28"/>
          <w:szCs w:val="28"/>
        </w:rPr>
        <w:t>и</w:t>
      </w:r>
      <w:r w:rsidR="00332084" w:rsidRPr="00673978">
        <w:rPr>
          <w:rFonts w:ascii="Times New Roman" w:hAnsi="Times New Roman" w:cs="Times New Roman"/>
          <w:sz w:val="28"/>
          <w:szCs w:val="28"/>
        </w:rPr>
        <w:t>вання наркотичних засобів.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Розберемо кожен вид злочину окремо. 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Суспільна небезпечність незаконного виробництва, виготовлення, пр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дбання, зберігання, перевезення чи пересилання з метою збуту, а також нез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конний збут наркотичних засобів, психотропних речовин або їх аналогів в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значається тим, що незаконні операції з наркотичними засобами та їх некон</w:t>
      </w:r>
      <w:r w:rsidRPr="00673978">
        <w:rPr>
          <w:rFonts w:ascii="Times New Roman" w:hAnsi="Times New Roman" w:cs="Times New Roman"/>
          <w:sz w:val="28"/>
          <w:szCs w:val="28"/>
        </w:rPr>
        <w:t>т</w:t>
      </w:r>
      <w:r w:rsidRPr="00673978">
        <w:rPr>
          <w:rFonts w:ascii="Times New Roman" w:hAnsi="Times New Roman" w:cs="Times New Roman"/>
          <w:sz w:val="28"/>
          <w:szCs w:val="28"/>
        </w:rPr>
        <w:t>рольований обіг спричиняють велику шкоду здоров'ю населення.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Безпосереднім об'єктом злочинів, передбачених ст. 307 КК, є відносини у сфері охорони здоров'я, що забезпечують єдиний встановлений порядок здійснення виробництва, розподілу, обертання та реалізації вказаних засобів і р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човин за цільовим призначенням.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Предметом злочину є наркотичні засоби, психотропні речовини, їх ан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логи</w:t>
      </w:r>
      <w:r w:rsidR="00FD43AA" w:rsidRPr="00673978">
        <w:rPr>
          <w:rFonts w:ascii="Times New Roman" w:hAnsi="Times New Roman" w:cs="Times New Roman"/>
          <w:sz w:val="28"/>
          <w:szCs w:val="28"/>
        </w:rPr>
        <w:t>.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Відповідальність за ст.</w:t>
      </w:r>
      <w:r w:rsidR="00751EBC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307 КК настає лише за умови, що незаконне в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робництво, виготовлення</w:t>
      </w:r>
      <w:r w:rsidR="00751EBC" w:rsidRPr="00673978">
        <w:rPr>
          <w:rFonts w:ascii="Times New Roman" w:hAnsi="Times New Roman" w:cs="Times New Roman"/>
          <w:sz w:val="28"/>
          <w:szCs w:val="28"/>
        </w:rPr>
        <w:t>, придбання, зберігання, переси</w:t>
      </w:r>
      <w:r w:rsidRPr="00673978">
        <w:rPr>
          <w:rFonts w:ascii="Times New Roman" w:hAnsi="Times New Roman" w:cs="Times New Roman"/>
          <w:sz w:val="28"/>
          <w:szCs w:val="28"/>
        </w:rPr>
        <w:t>лання чи перевезе</w:t>
      </w:r>
      <w:r w:rsidRPr="00673978">
        <w:rPr>
          <w:rFonts w:ascii="Times New Roman" w:hAnsi="Times New Roman" w:cs="Times New Roman"/>
          <w:sz w:val="28"/>
          <w:szCs w:val="28"/>
        </w:rPr>
        <w:t>н</w:t>
      </w:r>
      <w:r w:rsidRPr="00673978">
        <w:rPr>
          <w:rFonts w:ascii="Times New Roman" w:hAnsi="Times New Roman" w:cs="Times New Roman"/>
          <w:sz w:val="28"/>
          <w:szCs w:val="28"/>
        </w:rPr>
        <w:t>ня на</w:t>
      </w:r>
      <w:r w:rsidRPr="00673978">
        <w:rPr>
          <w:rFonts w:ascii="Times New Roman" w:hAnsi="Times New Roman" w:cs="Times New Roman"/>
          <w:sz w:val="28"/>
          <w:szCs w:val="28"/>
        </w:rPr>
        <w:t>р</w:t>
      </w:r>
      <w:r w:rsidRPr="00673978">
        <w:rPr>
          <w:rFonts w:ascii="Times New Roman" w:hAnsi="Times New Roman" w:cs="Times New Roman"/>
          <w:sz w:val="28"/>
          <w:szCs w:val="28"/>
        </w:rPr>
        <w:t>котичних засобів або психотропних речовин було здійснено з метою їх збуту.</w:t>
      </w:r>
      <w:r w:rsidR="00751EBC" w:rsidRPr="0067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Об'єктивна сторона злочину може проявлятися у декількох можливих формах протиправного діяння:</w:t>
      </w:r>
    </w:p>
    <w:p w:rsidR="00DE10B1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- незаконне виробництво, виготовлення, придбання, зберігання, перев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зення чи пересила</w:t>
      </w:r>
      <w:r w:rsidR="009847E0" w:rsidRPr="00673978">
        <w:rPr>
          <w:rFonts w:ascii="Times New Roman" w:hAnsi="Times New Roman" w:cs="Times New Roman"/>
          <w:sz w:val="28"/>
          <w:szCs w:val="28"/>
        </w:rPr>
        <w:t>ння наркотичних засобів або пси</w:t>
      </w:r>
      <w:r w:rsidRPr="00673978">
        <w:rPr>
          <w:rFonts w:ascii="Times New Roman" w:hAnsi="Times New Roman" w:cs="Times New Roman"/>
          <w:sz w:val="28"/>
          <w:szCs w:val="28"/>
        </w:rPr>
        <w:t>хотропних речовин з м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тою зб</w:t>
      </w:r>
      <w:r w:rsidRPr="00673978">
        <w:rPr>
          <w:rFonts w:ascii="Times New Roman" w:hAnsi="Times New Roman" w:cs="Times New Roman"/>
          <w:sz w:val="28"/>
          <w:szCs w:val="28"/>
        </w:rPr>
        <w:t>у</w:t>
      </w:r>
      <w:r w:rsidRPr="00673978">
        <w:rPr>
          <w:rFonts w:ascii="Times New Roman" w:hAnsi="Times New Roman" w:cs="Times New Roman"/>
          <w:sz w:val="28"/>
          <w:szCs w:val="28"/>
        </w:rPr>
        <w:t>ту;</w:t>
      </w:r>
    </w:p>
    <w:p w:rsidR="009847E0" w:rsidRPr="00673978" w:rsidRDefault="00DE10B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- їх незаконний збут.</w:t>
      </w:r>
    </w:p>
    <w:p w:rsidR="009847E0" w:rsidRPr="00673978" w:rsidRDefault="009847E0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lastRenderedPageBreak/>
        <w:t>Незаконне виготовлення наркотичних засобів чи психотропних реч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 xml:space="preserve">вин – це будь-які процеси, крім виробництва, внаслідок яких незаконно отримуються готові до вживання наркотики чи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психотропи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>.</w:t>
      </w:r>
    </w:p>
    <w:p w:rsidR="00C9140E" w:rsidRPr="00673978" w:rsidRDefault="009847E0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В який спосіб виготовлені наркотичні засоби чи психотропні речовини</w:t>
      </w:r>
      <w:r w:rsidR="005F2078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зн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чення не має. Для кваліфікації дій, пов'язаних з виготовленням, за ст.</w:t>
      </w:r>
      <w:r w:rsidR="005F2078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307 КК достатньо встановити, що наркотичні засоби, психотропні речовини або їх аналоги були виготовлені без належного дозволу і з метою збуту.</w:t>
      </w:r>
    </w:p>
    <w:p w:rsidR="00332084" w:rsidRPr="00673978" w:rsidRDefault="00332084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Незаконне зберігання – це будь-які умисні без належного дозволу дії, пов'</w:t>
      </w:r>
      <w:r w:rsidRPr="00673978">
        <w:rPr>
          <w:rFonts w:ascii="Times New Roman" w:hAnsi="Times New Roman" w:cs="Times New Roman"/>
          <w:sz w:val="28"/>
          <w:szCs w:val="28"/>
        </w:rPr>
        <w:t>я</w:t>
      </w:r>
      <w:r w:rsidRPr="00673978">
        <w:rPr>
          <w:rFonts w:ascii="Times New Roman" w:hAnsi="Times New Roman" w:cs="Times New Roman"/>
          <w:sz w:val="28"/>
          <w:szCs w:val="28"/>
        </w:rPr>
        <w:t>зані з володінням наркотичними засобами, психотропними речовинами або їх аналогами з метою збуту. Не має значення, яким було зберігання – т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ємним чи відкритим, хто зберігав – особа, яка придбала, викрала, виготовила сама, чи якій хто-небудь передав їх. Не впливає на кваліфікацію, в якому м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сці і протягом якого часу зберігалися наркотичні засоби, психотропні реч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вини, хто потім їх реалізував чи мав намір реалізувати. Відповідальність за збер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гання, як і за інші протиправні форми діяння цього злочину, настає за умови, коли особа зберігає наркотичні засоби чи психотропні речовини саме з метою їх збуту. Без такої мети зберігання утворює лише ознаки злочину, передбач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>ного ст. 309 КК.</w:t>
      </w:r>
    </w:p>
    <w:p w:rsidR="00C9140E" w:rsidRPr="00673978" w:rsidRDefault="00C9140E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Під незаконним збуто</w:t>
      </w:r>
      <w:r w:rsidR="00C73F53" w:rsidRPr="00673978">
        <w:rPr>
          <w:rFonts w:ascii="Times New Roman" w:hAnsi="Times New Roman" w:cs="Times New Roman"/>
          <w:sz w:val="28"/>
          <w:szCs w:val="28"/>
        </w:rPr>
        <w:t xml:space="preserve">м розуміються будь-які способи </w:t>
      </w:r>
      <w:r w:rsidRPr="00673978">
        <w:rPr>
          <w:rFonts w:ascii="Times New Roman" w:hAnsi="Times New Roman" w:cs="Times New Roman"/>
          <w:sz w:val="28"/>
          <w:szCs w:val="28"/>
        </w:rPr>
        <w:t>платного чи бе</w:t>
      </w:r>
      <w:r w:rsidRPr="00673978">
        <w:rPr>
          <w:rFonts w:ascii="Times New Roman" w:hAnsi="Times New Roman" w:cs="Times New Roman"/>
          <w:sz w:val="28"/>
          <w:szCs w:val="28"/>
        </w:rPr>
        <w:t>з</w:t>
      </w:r>
      <w:r w:rsidRPr="00673978">
        <w:rPr>
          <w:rFonts w:ascii="Times New Roman" w:hAnsi="Times New Roman" w:cs="Times New Roman"/>
          <w:sz w:val="28"/>
          <w:szCs w:val="28"/>
        </w:rPr>
        <w:t>опла</w:t>
      </w:r>
      <w:r w:rsidRPr="00673978">
        <w:rPr>
          <w:rFonts w:ascii="Times New Roman" w:hAnsi="Times New Roman" w:cs="Times New Roman"/>
          <w:sz w:val="28"/>
          <w:szCs w:val="28"/>
        </w:rPr>
        <w:t>т</w:t>
      </w:r>
      <w:r w:rsidRPr="00673978">
        <w:rPr>
          <w:rFonts w:ascii="Times New Roman" w:hAnsi="Times New Roman" w:cs="Times New Roman"/>
          <w:sz w:val="28"/>
          <w:szCs w:val="28"/>
        </w:rPr>
        <w:t>ного розповсюдження наркотичних засобів або психотропних речовин серед невизначеного кола осіб (продаж, дарування, обмін, сплата боргу, п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зичання, за певних умов - введення наркотику чи психотропної речовини й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го володільцем іншій особі шляхом ін'єкцій, пригощання цигарками, які мі</w:t>
      </w:r>
      <w:r w:rsidRPr="00673978">
        <w:rPr>
          <w:rFonts w:ascii="Times New Roman" w:hAnsi="Times New Roman" w:cs="Times New Roman"/>
          <w:sz w:val="28"/>
          <w:szCs w:val="28"/>
        </w:rPr>
        <w:t>с</w:t>
      </w:r>
      <w:r w:rsidRPr="00673978">
        <w:rPr>
          <w:rFonts w:ascii="Times New Roman" w:hAnsi="Times New Roman" w:cs="Times New Roman"/>
          <w:sz w:val="28"/>
          <w:szCs w:val="28"/>
        </w:rPr>
        <w:t>тять на</w:t>
      </w:r>
      <w:r w:rsidRPr="00673978">
        <w:rPr>
          <w:rFonts w:ascii="Times New Roman" w:hAnsi="Times New Roman" w:cs="Times New Roman"/>
          <w:sz w:val="28"/>
          <w:szCs w:val="28"/>
        </w:rPr>
        <w:t>р</w:t>
      </w:r>
      <w:r w:rsidRPr="00673978">
        <w:rPr>
          <w:rFonts w:ascii="Times New Roman" w:hAnsi="Times New Roman" w:cs="Times New Roman"/>
          <w:sz w:val="28"/>
          <w:szCs w:val="28"/>
        </w:rPr>
        <w:t>котик, тощо). Незаконний збут передбачає відчуження цих засобів чи речовин іншій особі, яка може розпоряджатися ними (або їх частиною) як своїм майном.</w:t>
      </w:r>
    </w:p>
    <w:p w:rsidR="00634385" w:rsidRPr="00673978" w:rsidRDefault="00C9140E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Якщо наркотичний засіб чи психотропна речовина були виготовлені для збуту, а особа не встигла здійснити останнє, вона має нести відповідал</w:t>
      </w:r>
      <w:r w:rsidRPr="00673978">
        <w:rPr>
          <w:rFonts w:ascii="Times New Roman" w:hAnsi="Times New Roman" w:cs="Times New Roman"/>
          <w:sz w:val="28"/>
          <w:szCs w:val="28"/>
        </w:rPr>
        <w:t>ь</w:t>
      </w:r>
      <w:r w:rsidRPr="00673978">
        <w:rPr>
          <w:rFonts w:ascii="Times New Roman" w:hAnsi="Times New Roman" w:cs="Times New Roman"/>
          <w:sz w:val="28"/>
          <w:szCs w:val="28"/>
        </w:rPr>
        <w:t>ність за виготовлення з метою збуту наркотичного засобу чи психотропної речовини. Одночасне виготовлення наркотиків для себе і для збуту охопл</w:t>
      </w:r>
      <w:r w:rsidRPr="00673978">
        <w:rPr>
          <w:rFonts w:ascii="Times New Roman" w:hAnsi="Times New Roman" w:cs="Times New Roman"/>
          <w:sz w:val="28"/>
          <w:szCs w:val="28"/>
        </w:rPr>
        <w:t>ю</w:t>
      </w:r>
      <w:r w:rsidRPr="00673978">
        <w:rPr>
          <w:rFonts w:ascii="Times New Roman" w:hAnsi="Times New Roman" w:cs="Times New Roman"/>
          <w:sz w:val="28"/>
          <w:szCs w:val="28"/>
        </w:rPr>
        <w:lastRenderedPageBreak/>
        <w:t>ється ст. 307, якщо їх предметом є один і той же наркотичний засіб (психо</w:t>
      </w:r>
      <w:r w:rsidRPr="00673978">
        <w:rPr>
          <w:rFonts w:ascii="Times New Roman" w:hAnsi="Times New Roman" w:cs="Times New Roman"/>
          <w:sz w:val="28"/>
          <w:szCs w:val="28"/>
        </w:rPr>
        <w:t>т</w:t>
      </w:r>
      <w:r w:rsidRPr="00673978">
        <w:rPr>
          <w:rFonts w:ascii="Times New Roman" w:hAnsi="Times New Roman" w:cs="Times New Roman"/>
          <w:sz w:val="28"/>
          <w:szCs w:val="28"/>
        </w:rPr>
        <w:t>ропна речовина). Якщо ж один вид наркотичного засобу (психотропної реч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вини) виготовляється для збуту, а інший - для особистого вживання, має мі</w:t>
      </w:r>
      <w:r w:rsidRPr="00673978">
        <w:rPr>
          <w:rFonts w:ascii="Times New Roman" w:hAnsi="Times New Roman" w:cs="Times New Roman"/>
          <w:sz w:val="28"/>
          <w:szCs w:val="28"/>
        </w:rPr>
        <w:t>с</w:t>
      </w:r>
      <w:r w:rsidRPr="00673978">
        <w:rPr>
          <w:rFonts w:ascii="Times New Roman" w:hAnsi="Times New Roman" w:cs="Times New Roman"/>
          <w:sz w:val="28"/>
          <w:szCs w:val="28"/>
        </w:rPr>
        <w:t>це сукупність злочинів, передбачених ст. ст. 307 і 309.</w:t>
      </w:r>
      <w:r w:rsidR="00C73F53" w:rsidRPr="00673978">
        <w:rPr>
          <w:rFonts w:ascii="Times New Roman" w:hAnsi="Times New Roman" w:cs="Times New Roman"/>
          <w:sz w:val="28"/>
          <w:szCs w:val="28"/>
        </w:rPr>
        <w:t xml:space="preserve"> Так як у нашому вип</w:t>
      </w:r>
      <w:r w:rsidR="00C73F53" w:rsidRPr="00673978">
        <w:rPr>
          <w:rFonts w:ascii="Times New Roman" w:hAnsi="Times New Roman" w:cs="Times New Roman"/>
          <w:sz w:val="28"/>
          <w:szCs w:val="28"/>
        </w:rPr>
        <w:t>а</w:t>
      </w:r>
      <w:r w:rsidR="00C73F53" w:rsidRPr="00673978">
        <w:rPr>
          <w:rFonts w:ascii="Times New Roman" w:hAnsi="Times New Roman" w:cs="Times New Roman"/>
          <w:sz w:val="28"/>
          <w:szCs w:val="28"/>
        </w:rPr>
        <w:t>дку Сулима виготовив лише один вид наркотичного засобу (гашиш) для себе та для пр</w:t>
      </w:r>
      <w:r w:rsidR="00C73F53" w:rsidRPr="00673978">
        <w:rPr>
          <w:rFonts w:ascii="Times New Roman" w:hAnsi="Times New Roman" w:cs="Times New Roman"/>
          <w:sz w:val="28"/>
          <w:szCs w:val="28"/>
        </w:rPr>
        <w:t>и</w:t>
      </w:r>
      <w:r w:rsidR="00C73F53" w:rsidRPr="00673978">
        <w:rPr>
          <w:rFonts w:ascii="Times New Roman" w:hAnsi="Times New Roman" w:cs="Times New Roman"/>
          <w:sz w:val="28"/>
          <w:szCs w:val="28"/>
        </w:rPr>
        <w:t>гощання друзів, то він нестиме відповідальність за ст. 307 КК.</w:t>
      </w:r>
    </w:p>
    <w:p w:rsidR="00634385" w:rsidRPr="00673978" w:rsidRDefault="00634385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Суб'єктивна сторона злочину характеризується лише прямим умислом. Незаконно виготовивши наркотичні засоби з метою їх збуту, особа усвідо</w:t>
      </w:r>
      <w:r w:rsidRPr="00673978">
        <w:rPr>
          <w:rFonts w:ascii="Times New Roman" w:hAnsi="Times New Roman" w:cs="Times New Roman"/>
          <w:sz w:val="28"/>
          <w:szCs w:val="28"/>
        </w:rPr>
        <w:t>м</w:t>
      </w:r>
      <w:r w:rsidRPr="00673978">
        <w:rPr>
          <w:rFonts w:ascii="Times New Roman" w:hAnsi="Times New Roman" w:cs="Times New Roman"/>
          <w:sz w:val="28"/>
          <w:szCs w:val="28"/>
        </w:rPr>
        <w:t>лює, що тим самим порушує встановлений порядок їх обігу, а при збуті усв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домлює і суспільну небезпеку для здоров'я людини, яка їх придбаває для вживання. Характерною ознакою прямого умислу є мотив і ціль злочину – збут. Саме мотив і ціль розкривають характер і зміст діяння винного, в якій би формі воно не проявлялось. У диспозиції ст. 307 ч. 1 КК законодавцем прямо передбачено, що незаконне виробництво, виготовлення, придбання чи інші дії, що здійснюються з метою збуту, а так само збут наркотичних засобів чи психотропних речовин караються позбавленням волі на строк від трьох до восьми років.</w:t>
      </w:r>
    </w:p>
    <w:p w:rsidR="00634385" w:rsidRPr="00673978" w:rsidRDefault="00634385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Суб'єктом злочину, передбаченого ст. 307 КК, може бути будь-яка ос</w:t>
      </w:r>
      <w:r w:rsidRPr="00673978">
        <w:rPr>
          <w:rFonts w:ascii="Times New Roman" w:hAnsi="Times New Roman" w:cs="Times New Roman"/>
          <w:sz w:val="28"/>
          <w:szCs w:val="28"/>
        </w:rPr>
        <w:t>у</w:t>
      </w:r>
      <w:r w:rsidRPr="00673978">
        <w:rPr>
          <w:rFonts w:ascii="Times New Roman" w:hAnsi="Times New Roman" w:cs="Times New Roman"/>
          <w:sz w:val="28"/>
          <w:szCs w:val="28"/>
        </w:rPr>
        <w:t>дна особа, яка досягла 16 років.</w:t>
      </w:r>
    </w:p>
    <w:p w:rsidR="00634385" w:rsidRPr="00673978" w:rsidRDefault="00634385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Ст. 307 ч. 2 КК передбачені кваліфікуючі ознаки, що підвищують су</w:t>
      </w:r>
      <w:r w:rsidRPr="00673978">
        <w:rPr>
          <w:rFonts w:ascii="Times New Roman" w:hAnsi="Times New Roman" w:cs="Times New Roman"/>
          <w:sz w:val="28"/>
          <w:szCs w:val="28"/>
        </w:rPr>
        <w:t>с</w:t>
      </w:r>
      <w:r w:rsidRPr="00673978">
        <w:rPr>
          <w:rFonts w:ascii="Times New Roman" w:hAnsi="Times New Roman" w:cs="Times New Roman"/>
          <w:sz w:val="28"/>
          <w:szCs w:val="28"/>
        </w:rPr>
        <w:t>пільну небезпечність злочину. Це ті ж дії, вчинені: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повторно;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за попередньою змовою групою осіб;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особою, яка раніше вчинила один із злочинів, передбачених ст.308-310, 312, 314, 315, 317 КК;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із залученням неповнолітнього;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з метою збуту наркотичних засобів чи психотропних речовин у мі</w:t>
      </w:r>
      <w:r w:rsidR="00634385" w:rsidRPr="00673978">
        <w:rPr>
          <w:rFonts w:ascii="Times New Roman" w:hAnsi="Times New Roman" w:cs="Times New Roman"/>
          <w:sz w:val="28"/>
          <w:szCs w:val="28"/>
        </w:rPr>
        <w:t>с</w:t>
      </w:r>
      <w:r w:rsidR="00634385" w:rsidRPr="00673978">
        <w:rPr>
          <w:rFonts w:ascii="Times New Roman" w:hAnsi="Times New Roman" w:cs="Times New Roman"/>
          <w:sz w:val="28"/>
          <w:szCs w:val="28"/>
        </w:rPr>
        <w:t>цях, що призначені для проведення навчальних, спортивних і культурних з</w:t>
      </w:r>
      <w:r w:rsidR="00634385" w:rsidRPr="00673978">
        <w:rPr>
          <w:rFonts w:ascii="Times New Roman" w:hAnsi="Times New Roman" w:cs="Times New Roman"/>
          <w:sz w:val="28"/>
          <w:szCs w:val="28"/>
        </w:rPr>
        <w:t>а</w:t>
      </w:r>
      <w:r w:rsidR="00634385" w:rsidRPr="00673978">
        <w:rPr>
          <w:rFonts w:ascii="Times New Roman" w:hAnsi="Times New Roman" w:cs="Times New Roman"/>
          <w:sz w:val="28"/>
          <w:szCs w:val="28"/>
        </w:rPr>
        <w:t>ходів, та в інших місцях масового перебування громадян;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з метою збуту чи передачі цих речовин у місцях позбавлення волі;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щодо наркотичних засобів чи психотропних речовин у великих розм</w:t>
      </w:r>
      <w:r w:rsidR="00634385" w:rsidRPr="00673978">
        <w:rPr>
          <w:rFonts w:ascii="Times New Roman" w:hAnsi="Times New Roman" w:cs="Times New Roman"/>
          <w:sz w:val="28"/>
          <w:szCs w:val="28"/>
        </w:rPr>
        <w:t>і</w:t>
      </w:r>
      <w:r w:rsidR="00634385" w:rsidRPr="00673978">
        <w:rPr>
          <w:rFonts w:ascii="Times New Roman" w:hAnsi="Times New Roman" w:cs="Times New Roman"/>
          <w:sz w:val="28"/>
          <w:szCs w:val="28"/>
        </w:rPr>
        <w:t>рах;</w:t>
      </w:r>
    </w:p>
    <w:p w:rsidR="00634385" w:rsidRPr="00673978" w:rsidRDefault="00C330E1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- </w:t>
      </w:r>
      <w:r w:rsidR="00634385" w:rsidRPr="00673978">
        <w:rPr>
          <w:rFonts w:ascii="Times New Roman" w:hAnsi="Times New Roman" w:cs="Times New Roman"/>
          <w:sz w:val="28"/>
          <w:szCs w:val="28"/>
        </w:rPr>
        <w:t>щодо особливо небезпечних наркотичних засобів або психотропних реч</w:t>
      </w:r>
      <w:r w:rsidR="00634385" w:rsidRPr="00673978">
        <w:rPr>
          <w:rFonts w:ascii="Times New Roman" w:hAnsi="Times New Roman" w:cs="Times New Roman"/>
          <w:sz w:val="28"/>
          <w:szCs w:val="28"/>
        </w:rPr>
        <w:t>о</w:t>
      </w:r>
      <w:r w:rsidR="00634385" w:rsidRPr="00673978">
        <w:rPr>
          <w:rFonts w:ascii="Times New Roman" w:hAnsi="Times New Roman" w:cs="Times New Roman"/>
          <w:sz w:val="28"/>
          <w:szCs w:val="28"/>
        </w:rPr>
        <w:t>вини.</w:t>
      </w:r>
    </w:p>
    <w:p w:rsidR="00D01409" w:rsidRPr="00673978" w:rsidRDefault="00634385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Вчинення особою одного із злочинів, передбачених ст.308-310, 312, 314, 315, 317 КК, визнається кваліфікуючою ознакою даного злочину, якщо така особа була раніше засуджена за один із них і судимість не знята і не п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гашена у встановленому законом порядку або якщо особа не була судима за будь-який інший з перелічених злочинів і не збіг строк давності притягнення до крим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 xml:space="preserve">нальної відповідальності за зазначені діяння. В </w:t>
      </w:r>
      <w:r w:rsidR="00D01409" w:rsidRPr="00673978">
        <w:rPr>
          <w:rFonts w:ascii="Times New Roman" w:hAnsi="Times New Roman" w:cs="Times New Roman"/>
          <w:sz w:val="28"/>
          <w:szCs w:val="28"/>
        </w:rPr>
        <w:t>нашому</w:t>
      </w:r>
      <w:r w:rsidRPr="00673978">
        <w:rPr>
          <w:rFonts w:ascii="Times New Roman" w:hAnsi="Times New Roman" w:cs="Times New Roman"/>
          <w:sz w:val="28"/>
          <w:szCs w:val="28"/>
        </w:rPr>
        <w:t xml:space="preserve"> випадку дії </w:t>
      </w:r>
      <w:r w:rsidR="00D01409" w:rsidRPr="00673978">
        <w:rPr>
          <w:rFonts w:ascii="Times New Roman" w:hAnsi="Times New Roman" w:cs="Times New Roman"/>
          <w:sz w:val="28"/>
          <w:szCs w:val="28"/>
        </w:rPr>
        <w:t>Сулими</w:t>
      </w:r>
      <w:r w:rsidRPr="00673978">
        <w:rPr>
          <w:rFonts w:ascii="Times New Roman" w:hAnsi="Times New Roman" w:cs="Times New Roman"/>
          <w:sz w:val="28"/>
          <w:szCs w:val="28"/>
        </w:rPr>
        <w:t xml:space="preserve"> необхідно кваліфікувати за сукупністю злочинів, передбачених </w:t>
      </w:r>
      <w:r w:rsidR="00D01409" w:rsidRPr="00673978">
        <w:rPr>
          <w:rFonts w:ascii="Times New Roman" w:hAnsi="Times New Roman" w:cs="Times New Roman"/>
          <w:sz w:val="28"/>
          <w:szCs w:val="28"/>
        </w:rPr>
        <w:t xml:space="preserve">ч.1 </w:t>
      </w:r>
      <w:r w:rsidRPr="00673978">
        <w:rPr>
          <w:rFonts w:ascii="Times New Roman" w:hAnsi="Times New Roman" w:cs="Times New Roman"/>
          <w:sz w:val="28"/>
          <w:szCs w:val="28"/>
        </w:rPr>
        <w:t>ст.</w:t>
      </w:r>
      <w:r w:rsidR="00D01409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 xml:space="preserve">307 КК, та за </w:t>
      </w:r>
      <w:r w:rsidR="00D01409" w:rsidRPr="00673978">
        <w:rPr>
          <w:rFonts w:ascii="Times New Roman" w:hAnsi="Times New Roman" w:cs="Times New Roman"/>
          <w:sz w:val="28"/>
          <w:szCs w:val="28"/>
        </w:rPr>
        <w:t>ч. 2 ст. 317 КК</w:t>
      </w:r>
      <w:r w:rsidR="005302A3" w:rsidRPr="00673978">
        <w:rPr>
          <w:rFonts w:ascii="Times New Roman" w:hAnsi="Times New Roman" w:cs="Times New Roman"/>
          <w:sz w:val="28"/>
          <w:szCs w:val="28"/>
        </w:rPr>
        <w:t>, бо було встановлено, що у квартирі Сулими часто збиралися його друзі наркомани та вживали наркотичні засоби</w:t>
      </w:r>
      <w:r w:rsidR="00D01409" w:rsidRPr="00673978">
        <w:rPr>
          <w:rFonts w:ascii="Times New Roman" w:hAnsi="Times New Roman" w:cs="Times New Roman"/>
          <w:sz w:val="28"/>
          <w:szCs w:val="28"/>
        </w:rPr>
        <w:t>.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Тепер розглянемо діяння Травина.</w:t>
      </w:r>
    </w:p>
    <w:p w:rsidR="005302A3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Ст. 308 ч. 1 КК передбачає відповідальність за простий склад злочину, який охоплює чотири форми незаконного заволодіння наркотичними засоб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ми, психотропними речовинами або їх аналогами: викрадення, привласнення, вимагання, шахрайство.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Основним безпосереднім об'єктом злочину є встановлений з метою з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хисту здоров'я населення порядок обігу наркотичних засобів, психотропних речовин або їх аналогів. Додатковим факультативним об'єктом можуть в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ступати життя та здоров'я особи, власність.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Предметом злочину можуть бути вказані засоби (речовини), які не м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ють ц</w:t>
      </w:r>
      <w:r w:rsidRPr="00673978">
        <w:rPr>
          <w:rFonts w:ascii="Times New Roman" w:hAnsi="Times New Roman" w:cs="Times New Roman"/>
          <w:sz w:val="28"/>
          <w:szCs w:val="28"/>
        </w:rPr>
        <w:t>і</w:t>
      </w:r>
      <w:r w:rsidRPr="00673978">
        <w:rPr>
          <w:rFonts w:ascii="Times New Roman" w:hAnsi="Times New Roman" w:cs="Times New Roman"/>
          <w:sz w:val="28"/>
          <w:szCs w:val="28"/>
        </w:rPr>
        <w:t>ни.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З об'єктивної сторони </w:t>
      </w:r>
      <w:r w:rsidR="00F656E2" w:rsidRPr="00673978">
        <w:rPr>
          <w:rFonts w:ascii="Times New Roman" w:hAnsi="Times New Roman" w:cs="Times New Roman"/>
          <w:sz w:val="28"/>
          <w:szCs w:val="28"/>
        </w:rPr>
        <w:t xml:space="preserve">викрадення </w:t>
      </w:r>
      <w:r w:rsidRPr="00673978">
        <w:rPr>
          <w:rFonts w:ascii="Times New Roman" w:hAnsi="Times New Roman" w:cs="Times New Roman"/>
          <w:sz w:val="28"/>
          <w:szCs w:val="28"/>
        </w:rPr>
        <w:t>характеризується незаконним вил</w:t>
      </w:r>
      <w:r w:rsidRPr="00673978">
        <w:rPr>
          <w:rFonts w:ascii="Times New Roman" w:hAnsi="Times New Roman" w:cs="Times New Roman"/>
          <w:sz w:val="28"/>
          <w:szCs w:val="28"/>
        </w:rPr>
        <w:t>у</w:t>
      </w:r>
      <w:r w:rsidRPr="00673978">
        <w:rPr>
          <w:rFonts w:ascii="Times New Roman" w:hAnsi="Times New Roman" w:cs="Times New Roman"/>
          <w:sz w:val="28"/>
          <w:szCs w:val="28"/>
        </w:rPr>
        <w:t>ченням вказаних засобів (речовин) з підприємств, організацій, установ нез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лежно від форм власності або окремих громадян шляхом крадіжки чи граб</w:t>
      </w:r>
      <w:r w:rsidRPr="00673978">
        <w:rPr>
          <w:rFonts w:ascii="Times New Roman" w:hAnsi="Times New Roman" w:cs="Times New Roman"/>
          <w:sz w:val="28"/>
          <w:szCs w:val="28"/>
        </w:rPr>
        <w:t>е</w:t>
      </w:r>
      <w:r w:rsidRPr="00673978">
        <w:rPr>
          <w:rFonts w:ascii="Times New Roman" w:hAnsi="Times New Roman" w:cs="Times New Roman"/>
          <w:sz w:val="28"/>
          <w:szCs w:val="28"/>
        </w:rPr>
        <w:t xml:space="preserve">жу. При цьому слід мати на увазі, що викрадення вказаними шляхами матиме місце й тоді, коли незаконне вилучення наркотиків,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психотропів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 xml:space="preserve"> або їх анал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 xml:space="preserve">гів було здійснено у юридичних чи фізичних осіб, які й самі незаконно ними </w:t>
      </w:r>
      <w:r w:rsidRPr="00673978">
        <w:rPr>
          <w:rFonts w:ascii="Times New Roman" w:hAnsi="Times New Roman" w:cs="Times New Roman"/>
          <w:sz w:val="28"/>
          <w:szCs w:val="28"/>
        </w:rPr>
        <w:lastRenderedPageBreak/>
        <w:t>володіли, тобто з порушенням вимог Закону України "Про обіг в Україні н</w:t>
      </w:r>
      <w:r w:rsidRPr="00673978">
        <w:rPr>
          <w:rFonts w:ascii="Times New Roman" w:hAnsi="Times New Roman" w:cs="Times New Roman"/>
          <w:sz w:val="28"/>
          <w:szCs w:val="28"/>
        </w:rPr>
        <w:t>а</w:t>
      </w:r>
      <w:r w:rsidRPr="00673978">
        <w:rPr>
          <w:rFonts w:ascii="Times New Roman" w:hAnsi="Times New Roman" w:cs="Times New Roman"/>
          <w:sz w:val="28"/>
          <w:szCs w:val="28"/>
        </w:rPr>
        <w:t>ркоти</w:t>
      </w:r>
      <w:r w:rsidRPr="00673978">
        <w:rPr>
          <w:rFonts w:ascii="Times New Roman" w:hAnsi="Times New Roman" w:cs="Times New Roman"/>
          <w:sz w:val="28"/>
          <w:szCs w:val="28"/>
        </w:rPr>
        <w:t>ч</w:t>
      </w:r>
      <w:r w:rsidRPr="00673978">
        <w:rPr>
          <w:rFonts w:ascii="Times New Roman" w:hAnsi="Times New Roman" w:cs="Times New Roman"/>
          <w:sz w:val="28"/>
          <w:szCs w:val="28"/>
        </w:rPr>
        <w:t xml:space="preserve">них засобів, психотропних речовин, їх аналогів та прекурсорів". 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Викрадення шляхом крадіжки, грабежу, шахрайства належить вважати закінченим, коли винна особа заволоділа наркотичними засобами, психотр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пними речовинами або їх аналогами і має реальну можливість розпорядитися чи к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ристуватися ними (заховати, передати іншим особам, вжити).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З суб'єктивної сторони </w:t>
      </w:r>
      <w:r w:rsidR="00A60317" w:rsidRPr="00673978">
        <w:rPr>
          <w:rFonts w:ascii="Times New Roman" w:hAnsi="Times New Roman" w:cs="Times New Roman"/>
          <w:sz w:val="28"/>
          <w:szCs w:val="28"/>
        </w:rPr>
        <w:t>викрадення</w:t>
      </w:r>
      <w:r w:rsidRPr="00673978">
        <w:rPr>
          <w:rFonts w:ascii="Times New Roman" w:hAnsi="Times New Roman" w:cs="Times New Roman"/>
          <w:sz w:val="28"/>
          <w:szCs w:val="28"/>
        </w:rPr>
        <w:t xml:space="preserve"> вчиняється з прямим умислом, о</w:t>
      </w:r>
      <w:r w:rsidRPr="00673978">
        <w:rPr>
          <w:rFonts w:ascii="Times New Roman" w:hAnsi="Times New Roman" w:cs="Times New Roman"/>
          <w:sz w:val="28"/>
          <w:szCs w:val="28"/>
        </w:rPr>
        <w:t>д</w:t>
      </w:r>
      <w:r w:rsidRPr="00673978">
        <w:rPr>
          <w:rFonts w:ascii="Times New Roman" w:hAnsi="Times New Roman" w:cs="Times New Roman"/>
          <w:sz w:val="28"/>
          <w:szCs w:val="28"/>
        </w:rPr>
        <w:t>нак умисел у таких випадках охоплюється спеціальною ознакою предмету злоч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ну. Особа усвідомлює, що вилучає наркотичні засоби чи психотропні речовини або їх аналоги і в який спосіб це робить.</w:t>
      </w:r>
      <w:r w:rsidR="00303F43" w:rsidRPr="00673978">
        <w:rPr>
          <w:rFonts w:ascii="Times New Roman" w:hAnsi="Times New Roman" w:cs="Times New Roman"/>
          <w:sz w:val="28"/>
          <w:szCs w:val="28"/>
        </w:rPr>
        <w:t xml:space="preserve"> Виходячи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з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усього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вищез</w:t>
      </w:r>
      <w:r w:rsidR="00303F43" w:rsidRPr="00673978">
        <w:rPr>
          <w:rFonts w:ascii="Times New Roman" w:hAnsi="Times New Roman" w:cs="Times New Roman"/>
          <w:sz w:val="28"/>
          <w:szCs w:val="28"/>
        </w:rPr>
        <w:t>а</w:t>
      </w:r>
      <w:r w:rsidR="00303F43" w:rsidRPr="00673978">
        <w:rPr>
          <w:rFonts w:ascii="Times New Roman" w:hAnsi="Times New Roman" w:cs="Times New Roman"/>
          <w:sz w:val="28"/>
          <w:szCs w:val="28"/>
        </w:rPr>
        <w:t>значеного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можна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зробити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висновок,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303F43" w:rsidRPr="00673978">
        <w:rPr>
          <w:rFonts w:ascii="Times New Roman" w:hAnsi="Times New Roman" w:cs="Times New Roman"/>
          <w:sz w:val="28"/>
          <w:szCs w:val="28"/>
        </w:rPr>
        <w:t>що</w:t>
      </w:r>
      <w:r w:rsidR="00C507C3" w:rsidRPr="00673978">
        <w:rPr>
          <w:rFonts w:ascii="Times New Roman" w:hAnsi="Times New Roman" w:cs="Times New Roman"/>
          <w:sz w:val="28"/>
          <w:szCs w:val="28"/>
        </w:rPr>
        <w:t xml:space="preserve"> Травин повинен нести відповідал</w:t>
      </w:r>
      <w:r w:rsidR="00C507C3" w:rsidRPr="00673978">
        <w:rPr>
          <w:rFonts w:ascii="Times New Roman" w:hAnsi="Times New Roman" w:cs="Times New Roman"/>
          <w:sz w:val="28"/>
          <w:szCs w:val="28"/>
        </w:rPr>
        <w:t>ь</w:t>
      </w:r>
      <w:r w:rsidR="00C507C3" w:rsidRPr="00673978">
        <w:rPr>
          <w:rFonts w:ascii="Times New Roman" w:hAnsi="Times New Roman" w:cs="Times New Roman"/>
          <w:sz w:val="28"/>
          <w:szCs w:val="28"/>
        </w:rPr>
        <w:t>ність за ст. 308 КК.</w:t>
      </w: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52" w:rsidRPr="00673978" w:rsidRDefault="00630F52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09" w:rsidRPr="00673978" w:rsidRDefault="00D01409" w:rsidP="00A77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br w:type="page"/>
      </w:r>
    </w:p>
    <w:p w:rsidR="00B51B7E" w:rsidRPr="00673978" w:rsidRDefault="00B51B7E" w:rsidP="00A775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78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666C5B" w:rsidRPr="00673978" w:rsidRDefault="00666C5B" w:rsidP="00A775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77" w:rsidRPr="00673978" w:rsidRDefault="00221D77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Конституція України</w:t>
      </w:r>
    </w:p>
    <w:p w:rsidR="00666C5B" w:rsidRPr="00673978" w:rsidRDefault="008B6747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Кримі</w:t>
      </w:r>
      <w:r w:rsidR="00666C5B" w:rsidRPr="00673978">
        <w:rPr>
          <w:rFonts w:ascii="Times New Roman" w:hAnsi="Times New Roman" w:cs="Times New Roman"/>
          <w:sz w:val="28"/>
          <w:szCs w:val="28"/>
        </w:rPr>
        <w:t>нальний</w:t>
      </w:r>
      <w:r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666C5B" w:rsidRPr="00673978">
        <w:rPr>
          <w:rFonts w:ascii="Times New Roman" w:hAnsi="Times New Roman" w:cs="Times New Roman"/>
          <w:sz w:val="28"/>
          <w:szCs w:val="28"/>
        </w:rPr>
        <w:t>кодекс</w:t>
      </w:r>
      <w:r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="00666C5B" w:rsidRPr="00673978">
        <w:rPr>
          <w:rFonts w:ascii="Times New Roman" w:hAnsi="Times New Roman" w:cs="Times New Roman"/>
          <w:sz w:val="28"/>
          <w:szCs w:val="28"/>
        </w:rPr>
        <w:t>України</w:t>
      </w:r>
    </w:p>
    <w:p w:rsidR="00666C5B" w:rsidRPr="00673978" w:rsidRDefault="00666C5B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Постанова ПВС № 12 від 25 грудня 1992</w:t>
      </w:r>
      <w:r w:rsidR="00FD43AA" w:rsidRPr="00673978">
        <w:rPr>
          <w:rFonts w:ascii="Times New Roman" w:hAnsi="Times New Roman" w:cs="Times New Roman"/>
          <w:sz w:val="28"/>
          <w:szCs w:val="28"/>
        </w:rPr>
        <w:t xml:space="preserve"> </w:t>
      </w:r>
      <w:r w:rsidRPr="00673978">
        <w:rPr>
          <w:rFonts w:ascii="Times New Roman" w:hAnsi="Times New Roman" w:cs="Times New Roman"/>
          <w:sz w:val="28"/>
          <w:szCs w:val="28"/>
        </w:rPr>
        <w:t>р</w:t>
      </w:r>
      <w:r w:rsidR="00FD43AA" w:rsidRPr="00673978">
        <w:rPr>
          <w:rFonts w:ascii="Times New Roman" w:hAnsi="Times New Roman" w:cs="Times New Roman"/>
          <w:sz w:val="28"/>
          <w:szCs w:val="28"/>
        </w:rPr>
        <w:t>оку</w:t>
      </w:r>
      <w:r w:rsidRPr="00673978">
        <w:rPr>
          <w:rFonts w:ascii="Times New Roman" w:hAnsi="Times New Roman" w:cs="Times New Roman"/>
          <w:sz w:val="28"/>
          <w:szCs w:val="28"/>
        </w:rPr>
        <w:t xml:space="preserve"> "Про судову практику в справах про корисливі злочини проти приватної власності" (п. л. 5, 9, 11. 1З)</w:t>
      </w:r>
    </w:p>
    <w:p w:rsidR="00FD43AA" w:rsidRPr="00673978" w:rsidRDefault="00FD43AA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Постанова ПВС № 4 від 26 квітня 2002 року "Про судову           практ</w:t>
      </w:r>
      <w:r w:rsidRPr="00673978">
        <w:rPr>
          <w:rFonts w:ascii="Times New Roman" w:hAnsi="Times New Roman" w:cs="Times New Roman"/>
          <w:sz w:val="28"/>
          <w:szCs w:val="28"/>
        </w:rPr>
        <w:t>и</w:t>
      </w:r>
      <w:r w:rsidRPr="00673978">
        <w:rPr>
          <w:rFonts w:ascii="Times New Roman" w:hAnsi="Times New Roman" w:cs="Times New Roman"/>
          <w:sz w:val="28"/>
          <w:szCs w:val="28"/>
        </w:rPr>
        <w:t>ку в справах про злочини у сфері обігу наркотичних засобів, психотр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пних реч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вин</w:t>
      </w:r>
      <w:bookmarkStart w:id="0" w:name="_GoBack"/>
      <w:bookmarkEnd w:id="0"/>
      <w:r w:rsidRPr="00673978">
        <w:rPr>
          <w:rFonts w:ascii="Times New Roman" w:hAnsi="Times New Roman" w:cs="Times New Roman"/>
          <w:sz w:val="28"/>
          <w:szCs w:val="28"/>
        </w:rPr>
        <w:t>, їх аналогів або прекурсорів"</w:t>
      </w:r>
    </w:p>
    <w:p w:rsidR="00F656E2" w:rsidRPr="00673978" w:rsidRDefault="00F656E2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Закон України "Про обіг в Україні наркотичних засобів, психотропних реч</w:t>
      </w:r>
      <w:r w:rsidRPr="00673978">
        <w:rPr>
          <w:rFonts w:ascii="Times New Roman" w:hAnsi="Times New Roman" w:cs="Times New Roman"/>
          <w:sz w:val="28"/>
          <w:szCs w:val="28"/>
        </w:rPr>
        <w:t>о</w:t>
      </w:r>
      <w:r w:rsidRPr="00673978">
        <w:rPr>
          <w:rFonts w:ascii="Times New Roman" w:hAnsi="Times New Roman" w:cs="Times New Roman"/>
          <w:sz w:val="28"/>
          <w:szCs w:val="28"/>
        </w:rPr>
        <w:t>вин, їх аналогів та прекурсорів"</w:t>
      </w:r>
    </w:p>
    <w:p w:rsidR="008B6747" w:rsidRPr="00673978" w:rsidRDefault="008B6747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 xml:space="preserve">Науково-практичний коментар до Кримінального кодексу України/ За ред. М.І. Мельникова, М.І. Хавронюка. – К.: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Каннон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>, А.С.К., 2002</w:t>
      </w:r>
    </w:p>
    <w:p w:rsidR="008B6747" w:rsidRPr="00673978" w:rsidRDefault="008B6747" w:rsidP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78">
        <w:rPr>
          <w:rFonts w:ascii="Times New Roman" w:hAnsi="Times New Roman" w:cs="Times New Roman"/>
          <w:sz w:val="28"/>
          <w:szCs w:val="28"/>
        </w:rPr>
        <w:t>Кримінальне право України. Загальна та Особлива частини: Навчал</w:t>
      </w:r>
      <w:r w:rsidRPr="00673978">
        <w:rPr>
          <w:rFonts w:ascii="Times New Roman" w:hAnsi="Times New Roman" w:cs="Times New Roman"/>
          <w:sz w:val="28"/>
          <w:szCs w:val="28"/>
        </w:rPr>
        <w:t>ь</w:t>
      </w:r>
      <w:r w:rsidRPr="00673978">
        <w:rPr>
          <w:rFonts w:ascii="Times New Roman" w:hAnsi="Times New Roman" w:cs="Times New Roman"/>
          <w:sz w:val="28"/>
          <w:szCs w:val="28"/>
        </w:rPr>
        <w:t xml:space="preserve">ний посібник/ За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673978">
        <w:rPr>
          <w:rFonts w:ascii="Times New Roman" w:hAnsi="Times New Roman" w:cs="Times New Roman"/>
          <w:sz w:val="28"/>
          <w:szCs w:val="28"/>
        </w:rPr>
        <w:t>Стратонова</w:t>
      </w:r>
      <w:proofErr w:type="spellEnd"/>
      <w:r w:rsidRPr="00673978">
        <w:rPr>
          <w:rFonts w:ascii="Times New Roman" w:hAnsi="Times New Roman" w:cs="Times New Roman"/>
          <w:sz w:val="28"/>
          <w:szCs w:val="28"/>
        </w:rPr>
        <w:t>. – К.: Істина, 2007. – 400с.</w:t>
      </w:r>
    </w:p>
    <w:p w:rsidR="00A775E6" w:rsidRPr="00673978" w:rsidRDefault="00A775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5E6" w:rsidRPr="00673978" w:rsidSect="00621CC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12" w:rsidRDefault="00760912" w:rsidP="00621CC2">
      <w:pPr>
        <w:spacing w:after="0" w:line="240" w:lineRule="auto"/>
      </w:pPr>
      <w:r>
        <w:separator/>
      </w:r>
    </w:p>
  </w:endnote>
  <w:endnote w:type="continuationSeparator" w:id="0">
    <w:p w:rsidR="00760912" w:rsidRDefault="00760912" w:rsidP="0062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69638"/>
      <w:docPartObj>
        <w:docPartGallery w:val="Page Numbers (Bottom of Page)"/>
        <w:docPartUnique/>
      </w:docPartObj>
    </w:sdtPr>
    <w:sdtEndPr/>
    <w:sdtContent>
      <w:p w:rsidR="00621CC2" w:rsidRDefault="00621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E6" w:rsidRPr="00A775E6">
          <w:rPr>
            <w:noProof/>
            <w:lang w:val="ru-RU"/>
          </w:rPr>
          <w:t>13</w:t>
        </w:r>
        <w:r>
          <w:fldChar w:fldCharType="end"/>
        </w:r>
      </w:p>
    </w:sdtContent>
  </w:sdt>
  <w:p w:rsidR="00621CC2" w:rsidRDefault="00621C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12" w:rsidRDefault="00760912" w:rsidP="00621CC2">
      <w:pPr>
        <w:spacing w:after="0" w:line="240" w:lineRule="auto"/>
      </w:pPr>
      <w:r>
        <w:separator/>
      </w:r>
    </w:p>
  </w:footnote>
  <w:footnote w:type="continuationSeparator" w:id="0">
    <w:p w:rsidR="00760912" w:rsidRDefault="00760912" w:rsidP="0062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7B55"/>
    <w:multiLevelType w:val="hybridMultilevel"/>
    <w:tmpl w:val="734C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562B"/>
    <w:multiLevelType w:val="hybridMultilevel"/>
    <w:tmpl w:val="E520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2"/>
    <w:rsid w:val="000115F3"/>
    <w:rsid w:val="00016BE2"/>
    <w:rsid w:val="00024061"/>
    <w:rsid w:val="00035AA8"/>
    <w:rsid w:val="00123F5B"/>
    <w:rsid w:val="00144D5E"/>
    <w:rsid w:val="001F583D"/>
    <w:rsid w:val="00221D77"/>
    <w:rsid w:val="00230EBA"/>
    <w:rsid w:val="00265E44"/>
    <w:rsid w:val="00303F43"/>
    <w:rsid w:val="00311E2A"/>
    <w:rsid w:val="00332084"/>
    <w:rsid w:val="00347DC2"/>
    <w:rsid w:val="003833A8"/>
    <w:rsid w:val="003D564D"/>
    <w:rsid w:val="004425D7"/>
    <w:rsid w:val="005302A3"/>
    <w:rsid w:val="005F2078"/>
    <w:rsid w:val="00603875"/>
    <w:rsid w:val="00621CC2"/>
    <w:rsid w:val="00630F52"/>
    <w:rsid w:val="00634385"/>
    <w:rsid w:val="00666C5B"/>
    <w:rsid w:val="00673978"/>
    <w:rsid w:val="006F5CCE"/>
    <w:rsid w:val="00706300"/>
    <w:rsid w:val="00751EBC"/>
    <w:rsid w:val="00760912"/>
    <w:rsid w:val="0077383A"/>
    <w:rsid w:val="008736CE"/>
    <w:rsid w:val="008B6747"/>
    <w:rsid w:val="008E0306"/>
    <w:rsid w:val="00927DDE"/>
    <w:rsid w:val="009611E3"/>
    <w:rsid w:val="009847E0"/>
    <w:rsid w:val="00A126C1"/>
    <w:rsid w:val="00A60317"/>
    <w:rsid w:val="00A775E6"/>
    <w:rsid w:val="00AB4748"/>
    <w:rsid w:val="00B51B7E"/>
    <w:rsid w:val="00B64B6B"/>
    <w:rsid w:val="00B91DBF"/>
    <w:rsid w:val="00C330E1"/>
    <w:rsid w:val="00C507C3"/>
    <w:rsid w:val="00C73F53"/>
    <w:rsid w:val="00C9140E"/>
    <w:rsid w:val="00D01409"/>
    <w:rsid w:val="00D41FD6"/>
    <w:rsid w:val="00DE10B1"/>
    <w:rsid w:val="00F32E46"/>
    <w:rsid w:val="00F6274E"/>
    <w:rsid w:val="00F656E2"/>
    <w:rsid w:val="00FB0FDB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5D7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62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CC2"/>
    <w:rPr>
      <w:lang w:val="uk-UA"/>
    </w:rPr>
  </w:style>
  <w:style w:type="paragraph" w:styleId="a6">
    <w:name w:val="footer"/>
    <w:basedOn w:val="a"/>
    <w:link w:val="a7"/>
    <w:uiPriority w:val="99"/>
    <w:unhideWhenUsed/>
    <w:rsid w:val="0062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CC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5D7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62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CC2"/>
    <w:rPr>
      <w:lang w:val="uk-UA"/>
    </w:rPr>
  </w:style>
  <w:style w:type="paragraph" w:styleId="a6">
    <w:name w:val="footer"/>
    <w:basedOn w:val="a"/>
    <w:link w:val="a7"/>
    <w:uiPriority w:val="99"/>
    <w:unhideWhenUsed/>
    <w:rsid w:val="0062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CC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12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Мумзик</dc:creator>
  <cp:keywords/>
  <dc:description/>
  <cp:lastModifiedBy>Дуброва</cp:lastModifiedBy>
  <cp:revision>20</cp:revision>
  <dcterms:created xsi:type="dcterms:W3CDTF">2012-03-08T21:32:00Z</dcterms:created>
  <dcterms:modified xsi:type="dcterms:W3CDTF">2014-02-01T18:49:00Z</dcterms:modified>
</cp:coreProperties>
</file>